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3DE25" w14:textId="77777777" w:rsidR="00995CA1" w:rsidRPr="00525CCD" w:rsidRDefault="00995CA1">
      <w:pPr>
        <w:rPr>
          <w:rFonts w:ascii="Times New Roman" w:hAnsi="Times New Roman" w:cs="Times New Roman"/>
          <w:sz w:val="28"/>
          <w:szCs w:val="28"/>
        </w:rPr>
      </w:pPr>
    </w:p>
    <w:p w14:paraId="7D7DEDD5" w14:textId="77777777" w:rsidR="00995CA1" w:rsidRPr="00525CCD" w:rsidRDefault="00995CA1">
      <w:pPr>
        <w:rPr>
          <w:rFonts w:ascii="Times New Roman" w:hAnsi="Times New Roman" w:cs="Times New Roman"/>
          <w:sz w:val="28"/>
          <w:szCs w:val="28"/>
        </w:rPr>
      </w:pPr>
    </w:p>
    <w:p w14:paraId="6319EDA7" w14:textId="77777777" w:rsidR="00995CA1" w:rsidRPr="00525CCD" w:rsidRDefault="00995CA1" w:rsidP="00995CA1">
      <w:pPr>
        <w:spacing w:line="264" w:lineRule="atLeast"/>
        <w:ind w:left="100" w:right="119" w:firstLine="706"/>
        <w:jc w:val="center"/>
        <w:rPr>
          <w:rFonts w:ascii="Times New Roman" w:hAnsi="Times New Roman" w:cs="Times New Roman"/>
          <w:b/>
          <w:i/>
          <w:w w:val="105"/>
          <w:sz w:val="28"/>
          <w:szCs w:val="28"/>
        </w:rPr>
      </w:pPr>
      <w:proofErr w:type="spellStart"/>
      <w:r w:rsidRPr="00525CCD">
        <w:rPr>
          <w:rFonts w:ascii="Times New Roman" w:hAnsi="Times New Roman" w:cs="Times New Roman"/>
          <w:b/>
          <w:i/>
          <w:w w:val="105"/>
          <w:sz w:val="28"/>
          <w:szCs w:val="28"/>
        </w:rPr>
        <w:t>Хабарландыру</w:t>
      </w:r>
      <w:proofErr w:type="spellEnd"/>
    </w:p>
    <w:p w14:paraId="74BF0172" w14:textId="77777777" w:rsidR="00995CA1" w:rsidRPr="00525CCD" w:rsidRDefault="00995CA1" w:rsidP="00995CA1">
      <w:pPr>
        <w:spacing w:line="264" w:lineRule="atLeast"/>
        <w:ind w:left="100" w:right="119" w:firstLine="706"/>
        <w:jc w:val="center"/>
        <w:rPr>
          <w:rFonts w:ascii="Times New Roman" w:hAnsi="Times New Roman" w:cs="Times New Roman"/>
          <w:b/>
          <w:i/>
          <w:w w:val="105"/>
          <w:sz w:val="28"/>
          <w:szCs w:val="28"/>
        </w:rPr>
      </w:pPr>
    </w:p>
    <w:p w14:paraId="5EA77430" w14:textId="77777777" w:rsidR="00995CA1" w:rsidRPr="00525CCD" w:rsidRDefault="00995CA1" w:rsidP="00995CA1">
      <w:pPr>
        <w:spacing w:line="264" w:lineRule="atLeast"/>
        <w:ind w:left="100" w:right="119" w:firstLine="706"/>
        <w:jc w:val="center"/>
        <w:rPr>
          <w:rFonts w:ascii="Times New Roman" w:hAnsi="Times New Roman" w:cs="Times New Roman"/>
          <w:b/>
          <w:i/>
          <w:w w:val="105"/>
          <w:sz w:val="28"/>
          <w:szCs w:val="28"/>
        </w:rPr>
      </w:pPr>
      <w:r w:rsidRPr="00525CCD">
        <w:rPr>
          <w:rFonts w:ascii="Times New Roman" w:hAnsi="Times New Roman" w:cs="Times New Roman"/>
          <w:b/>
          <w:i/>
          <w:w w:val="105"/>
          <w:sz w:val="28"/>
          <w:szCs w:val="28"/>
        </w:rPr>
        <w:t>ҚҰРМЕТТІ СТУДЕНТТЕР!</w:t>
      </w:r>
    </w:p>
    <w:p w14:paraId="5921465A" w14:textId="77777777" w:rsidR="00995CA1" w:rsidRPr="00525CCD" w:rsidRDefault="00995CA1">
      <w:pPr>
        <w:rPr>
          <w:rFonts w:ascii="Times New Roman" w:hAnsi="Times New Roman" w:cs="Times New Roman"/>
          <w:sz w:val="28"/>
          <w:szCs w:val="28"/>
        </w:rPr>
      </w:pPr>
    </w:p>
    <w:p w14:paraId="6C94E0A1" w14:textId="79C18AFD" w:rsidR="008A3741" w:rsidRPr="00525CCD" w:rsidRDefault="00510DA8" w:rsidP="00995C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CCD">
        <w:rPr>
          <w:rFonts w:ascii="Times New Roman" w:hAnsi="Times New Roman" w:cs="Times New Roman"/>
          <w:sz w:val="28"/>
          <w:szCs w:val="28"/>
        </w:rPr>
        <w:t xml:space="preserve">"Алматы Менеджмент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" </w:t>
      </w:r>
      <w:r w:rsidR="00525CCD" w:rsidRPr="00525CCD">
        <w:rPr>
          <w:rFonts w:ascii="Times New Roman" w:hAnsi="Times New Roman" w:cs="Times New Roman"/>
          <w:sz w:val="28"/>
          <w:szCs w:val="28"/>
          <w:lang w:val="kk-KZ"/>
        </w:rPr>
        <w:t>ББМ</w:t>
      </w:r>
      <w:r w:rsidRPr="00525C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2272A" w:rsidRPr="00525CCD">
        <w:rPr>
          <w:rFonts w:ascii="Times New Roman" w:hAnsi="Times New Roman" w:cs="Times New Roman"/>
          <w:sz w:val="28"/>
          <w:szCs w:val="28"/>
        </w:rPr>
        <w:t>202</w:t>
      </w:r>
      <w:r w:rsidR="00092F3B">
        <w:rPr>
          <w:rFonts w:ascii="Times New Roman" w:hAnsi="Times New Roman" w:cs="Times New Roman"/>
          <w:sz w:val="28"/>
          <w:szCs w:val="28"/>
        </w:rPr>
        <w:t>5</w:t>
      </w:r>
      <w:r w:rsidR="006460F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C2272A" w:rsidRPr="00525CCD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092F3B">
        <w:rPr>
          <w:rFonts w:ascii="Times New Roman" w:hAnsi="Times New Roman" w:cs="Times New Roman"/>
          <w:sz w:val="28"/>
          <w:szCs w:val="28"/>
          <w:lang w:val="kk-KZ"/>
        </w:rPr>
        <w:t>6</w:t>
      </w:r>
      <w:proofErr w:type="gramEnd"/>
      <w:r w:rsidR="00092F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жылының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к</w:t>
      </w:r>
      <w:r w:rsidR="00372026">
        <w:rPr>
          <w:rFonts w:ascii="Times New Roman" w:hAnsi="Times New Roman" w:cs="Times New Roman"/>
          <w:sz w:val="28"/>
          <w:szCs w:val="28"/>
          <w:lang w:val="kk-KZ"/>
        </w:rPr>
        <w:t xml:space="preserve">үзгі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семестрінің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қорытындысы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процесінде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босаған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гранттарын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беруге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конкурс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хабарлайды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>.</w:t>
      </w:r>
    </w:p>
    <w:p w14:paraId="267A7CF2" w14:textId="77777777" w:rsidR="00510DA8" w:rsidRPr="00525CCD" w:rsidRDefault="00510DA8" w:rsidP="00995C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CCD">
        <w:rPr>
          <w:rFonts w:ascii="Times New Roman" w:hAnsi="Times New Roman" w:cs="Times New Roman"/>
          <w:sz w:val="28"/>
          <w:szCs w:val="28"/>
        </w:rPr>
        <w:t>Конкурс "бакалавр "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>" магистр "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дәрежесін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білімге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ақы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төлеу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грантын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қағидаларына"сәйкес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өткізіледі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. "F"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бағалары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гранттарына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бола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алмайды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>.</w:t>
      </w:r>
    </w:p>
    <w:p w14:paraId="44181E84" w14:textId="7FDFAA12" w:rsidR="00510DA8" w:rsidRDefault="00510DA8" w:rsidP="00995C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525CCD">
        <w:rPr>
          <w:rFonts w:ascii="Times New Roman" w:hAnsi="Times New Roman" w:cs="Times New Roman"/>
          <w:sz w:val="28"/>
          <w:szCs w:val="28"/>
        </w:rPr>
        <w:t>Ақылы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негізде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оқитын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қатысуға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ниет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білдірген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студенттер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беру гранты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оқығысы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келетіндер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 GPA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балын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қолжетімділікте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жариялауға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келісімін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көрсете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төменде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52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8"/>
          <w:szCs w:val="28"/>
        </w:rPr>
        <w:t>тізбесін</w:t>
      </w:r>
      <w:proofErr w:type="spellEnd"/>
      <w:r w:rsidR="003C1DA7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proofErr w:type="spellStart"/>
      <w:r w:rsidR="003C1DA7" w:rsidRPr="003C1DA7">
        <w:rPr>
          <w:rFonts w:ascii="Times New Roman" w:hAnsi="Times New Roman" w:cs="Times New Roman"/>
          <w:sz w:val="28"/>
          <w:szCs w:val="28"/>
        </w:rPr>
        <w:t>өтінішті</w:t>
      </w:r>
      <w:proofErr w:type="spellEnd"/>
      <w:r w:rsidR="003C1D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C1DA7" w:rsidRPr="006460FC">
        <w:rPr>
          <w:rFonts w:ascii="Times New Roman" w:hAnsi="Times New Roman" w:cs="Times New Roman"/>
          <w:b/>
          <w:bCs/>
          <w:sz w:val="28"/>
          <w:szCs w:val="28"/>
          <w:lang w:val="kk-KZ"/>
        </w:rPr>
        <w:t>Платонус</w:t>
      </w:r>
      <w:r w:rsidR="003C1D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3C1DA7" w:rsidRPr="003C1DA7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="003C1DA7" w:rsidRPr="003C1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DA7" w:rsidRPr="003C1DA7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="003C1D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3C1DA7" w:rsidRPr="003C1DA7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="003C1DA7">
        <w:rPr>
          <w:rFonts w:ascii="Times New Roman" w:hAnsi="Times New Roman" w:cs="Times New Roman"/>
          <w:sz w:val="28"/>
          <w:szCs w:val="28"/>
          <w:lang w:val="kk-KZ"/>
        </w:rPr>
        <w:t xml:space="preserve"> жіберу керек</w:t>
      </w:r>
      <w:r w:rsidR="003C1DA7" w:rsidRPr="003C1DA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C1DA7" w:rsidRPr="003C1DA7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="003C1DA7" w:rsidRPr="003C1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DA7" w:rsidRPr="003C1DA7">
        <w:rPr>
          <w:rFonts w:ascii="Times New Roman" w:hAnsi="Times New Roman" w:cs="Times New Roman"/>
          <w:sz w:val="28"/>
          <w:szCs w:val="28"/>
        </w:rPr>
        <w:t>кабинетте</w:t>
      </w:r>
      <w:proofErr w:type="spellEnd"/>
      <w:r w:rsidR="003C1DA7" w:rsidRPr="003C1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DA7" w:rsidRPr="003C1DA7">
        <w:rPr>
          <w:rFonts w:ascii="Times New Roman" w:hAnsi="Times New Roman" w:cs="Times New Roman"/>
          <w:b/>
          <w:bCs/>
          <w:sz w:val="28"/>
          <w:szCs w:val="28"/>
        </w:rPr>
        <w:t>Қызметтерге</w:t>
      </w:r>
      <w:proofErr w:type="spellEnd"/>
      <w:r w:rsidR="003C1DA7" w:rsidRPr="003C1D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C1DA7" w:rsidRPr="003C1DA7">
        <w:rPr>
          <w:rFonts w:ascii="Times New Roman" w:hAnsi="Times New Roman" w:cs="Times New Roman"/>
          <w:b/>
          <w:bCs/>
          <w:sz w:val="28"/>
          <w:szCs w:val="28"/>
        </w:rPr>
        <w:t>өтінім</w:t>
      </w:r>
      <w:proofErr w:type="spellEnd"/>
      <w:r w:rsidR="003C1DA7" w:rsidRPr="003C1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DA7" w:rsidRPr="003C1DA7">
        <w:rPr>
          <w:rFonts w:ascii="Times New Roman" w:hAnsi="Times New Roman" w:cs="Times New Roman"/>
          <w:sz w:val="28"/>
          <w:szCs w:val="28"/>
        </w:rPr>
        <w:t>бөлімінде</w:t>
      </w:r>
      <w:proofErr w:type="spellEnd"/>
      <w:r w:rsidR="003C1DA7" w:rsidRPr="003C1DA7">
        <w:rPr>
          <w:rFonts w:ascii="Times New Roman" w:hAnsi="Times New Roman" w:cs="Times New Roman"/>
          <w:sz w:val="28"/>
          <w:szCs w:val="28"/>
        </w:rPr>
        <w:t xml:space="preserve"> - </w:t>
      </w:r>
      <w:r w:rsidR="003C1DA7" w:rsidRPr="003C1DA7">
        <w:rPr>
          <w:rFonts w:ascii="Times New Roman" w:hAnsi="Times New Roman" w:cs="Times New Roman"/>
          <w:b/>
          <w:bCs/>
          <w:sz w:val="28"/>
          <w:szCs w:val="28"/>
          <w:lang w:val="kk-KZ"/>
        </w:rPr>
        <w:t>Ө</w:t>
      </w:r>
      <w:proofErr w:type="spellStart"/>
      <w:r w:rsidR="003C1DA7" w:rsidRPr="003C1DA7">
        <w:rPr>
          <w:rFonts w:ascii="Times New Roman" w:hAnsi="Times New Roman" w:cs="Times New Roman"/>
          <w:b/>
          <w:bCs/>
          <w:sz w:val="28"/>
          <w:szCs w:val="28"/>
        </w:rPr>
        <w:t>тінішті</w:t>
      </w:r>
      <w:proofErr w:type="spellEnd"/>
      <w:r w:rsidR="003C1DA7" w:rsidRPr="003C1D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C1DA7" w:rsidRPr="003C1DA7">
        <w:rPr>
          <w:rFonts w:ascii="Times New Roman" w:hAnsi="Times New Roman" w:cs="Times New Roman"/>
          <w:b/>
          <w:bCs/>
          <w:sz w:val="28"/>
          <w:szCs w:val="28"/>
        </w:rPr>
        <w:t>таңдау</w:t>
      </w:r>
      <w:proofErr w:type="spellEnd"/>
      <w:r w:rsidR="003C1DA7" w:rsidRPr="003C1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DA7" w:rsidRPr="003C1DA7">
        <w:rPr>
          <w:rFonts w:ascii="Times New Roman" w:hAnsi="Times New Roman" w:cs="Times New Roman"/>
          <w:sz w:val="28"/>
          <w:szCs w:val="28"/>
        </w:rPr>
        <w:t>санатында</w:t>
      </w:r>
      <w:proofErr w:type="spellEnd"/>
      <w:r w:rsidR="003C1DA7" w:rsidRPr="003C1DA7">
        <w:rPr>
          <w:rFonts w:ascii="Times New Roman" w:hAnsi="Times New Roman" w:cs="Times New Roman"/>
          <w:sz w:val="28"/>
          <w:szCs w:val="28"/>
        </w:rPr>
        <w:t xml:space="preserve"> -</w:t>
      </w:r>
      <w:r w:rsidR="003C1D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C1DA7" w:rsidRPr="003C1DA7">
        <w:rPr>
          <w:rFonts w:ascii="Times New Roman" w:hAnsi="Times New Roman" w:cs="Times New Roman"/>
          <w:b/>
          <w:bCs/>
          <w:sz w:val="28"/>
          <w:szCs w:val="28"/>
        </w:rPr>
        <w:t xml:space="preserve">Бос </w:t>
      </w:r>
      <w:proofErr w:type="spellStart"/>
      <w:r w:rsidR="003C1DA7" w:rsidRPr="003C1DA7">
        <w:rPr>
          <w:rFonts w:ascii="Times New Roman" w:hAnsi="Times New Roman" w:cs="Times New Roman"/>
          <w:b/>
          <w:bCs/>
          <w:sz w:val="28"/>
          <w:szCs w:val="28"/>
        </w:rPr>
        <w:t>грантқа</w:t>
      </w:r>
      <w:proofErr w:type="spellEnd"/>
      <w:r w:rsidR="003C1DA7" w:rsidRPr="003C1D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C1DA7" w:rsidRPr="003C1DA7">
        <w:rPr>
          <w:rFonts w:ascii="Times New Roman" w:hAnsi="Times New Roman" w:cs="Times New Roman"/>
          <w:b/>
          <w:bCs/>
          <w:sz w:val="28"/>
          <w:szCs w:val="28"/>
        </w:rPr>
        <w:t>өтініш</w:t>
      </w:r>
      <w:proofErr w:type="spellEnd"/>
      <w:r w:rsidR="003C1DA7" w:rsidRPr="003C1D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C1DA7" w:rsidRPr="003C1DA7">
        <w:rPr>
          <w:rFonts w:ascii="Times New Roman" w:hAnsi="Times New Roman" w:cs="Times New Roman"/>
          <w:b/>
          <w:bCs/>
          <w:sz w:val="28"/>
          <w:szCs w:val="28"/>
        </w:rPr>
        <w:t>қызмет</w:t>
      </w:r>
      <w:proofErr w:type="spellEnd"/>
      <w:r w:rsidR="003C1DA7" w:rsidRPr="003C1DA7">
        <w:rPr>
          <w:rFonts w:ascii="Times New Roman" w:hAnsi="Times New Roman" w:cs="Times New Roman"/>
          <w:b/>
          <w:bCs/>
          <w:sz w:val="28"/>
          <w:szCs w:val="28"/>
          <w:lang w:val="kk-KZ"/>
        </w:rPr>
        <w:t>ін</w:t>
      </w:r>
      <w:r w:rsidR="003C1D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3C1DA7" w:rsidRPr="003C1DA7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="003C1DA7">
        <w:rPr>
          <w:rFonts w:ascii="Times New Roman" w:hAnsi="Times New Roman" w:cs="Times New Roman"/>
          <w:sz w:val="28"/>
          <w:szCs w:val="28"/>
        </w:rPr>
        <w:t>)</w:t>
      </w:r>
      <w:r w:rsidR="00EC2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2B78" w:rsidRPr="00EC2B7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EC2B78" w:rsidRPr="00EC2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2B78" w:rsidRPr="00EC2B78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="00EC2B78" w:rsidRPr="00EC2B78">
        <w:rPr>
          <w:rFonts w:ascii="Times New Roman" w:hAnsi="Times New Roman" w:cs="Times New Roman"/>
          <w:sz w:val="28"/>
          <w:szCs w:val="28"/>
        </w:rPr>
        <w:t xml:space="preserve"> </w:t>
      </w:r>
      <w:r w:rsidR="00EC2B78" w:rsidRPr="00494870">
        <w:rPr>
          <w:rFonts w:ascii="Times New Roman" w:hAnsi="Times New Roman" w:cs="Times New Roman"/>
          <w:b/>
          <w:bCs/>
          <w:sz w:val="28"/>
          <w:szCs w:val="28"/>
          <w:lang w:val="kk-KZ"/>
        </w:rPr>
        <w:t>Т</w:t>
      </w:r>
      <w:proofErr w:type="spellStart"/>
      <w:r w:rsidR="00EC2B78" w:rsidRPr="00494870">
        <w:rPr>
          <w:rFonts w:ascii="Times New Roman" w:hAnsi="Times New Roman" w:cs="Times New Roman"/>
          <w:b/>
          <w:bCs/>
          <w:sz w:val="28"/>
          <w:szCs w:val="28"/>
        </w:rPr>
        <w:t>ірк</w:t>
      </w:r>
      <w:proofErr w:type="spellEnd"/>
      <w:r w:rsidR="00494870" w:rsidRPr="00494870">
        <w:rPr>
          <w:rFonts w:ascii="Times New Roman" w:hAnsi="Times New Roman" w:cs="Times New Roman"/>
          <w:b/>
          <w:bCs/>
          <w:sz w:val="28"/>
          <w:szCs w:val="28"/>
          <w:lang w:val="kk-KZ"/>
        </w:rPr>
        <w:t>еу</w:t>
      </w:r>
      <w:r w:rsidR="0049487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="00EC2B78" w:rsidRPr="00494870">
        <w:rPr>
          <w:rFonts w:ascii="Times New Roman" w:hAnsi="Times New Roman" w:cs="Times New Roman"/>
          <w:b/>
          <w:bCs/>
          <w:sz w:val="28"/>
          <w:szCs w:val="28"/>
        </w:rPr>
        <w:t>кеңсесіне</w:t>
      </w:r>
      <w:proofErr w:type="spellEnd"/>
      <w:r w:rsidR="00EC2B78" w:rsidRPr="00EC2B78">
        <w:rPr>
          <w:rFonts w:ascii="Times New Roman" w:hAnsi="Times New Roman" w:cs="Times New Roman"/>
          <w:sz w:val="28"/>
          <w:szCs w:val="28"/>
        </w:rPr>
        <w:t xml:space="preserve"> (кабинет-107) </w:t>
      </w:r>
      <w:r w:rsidR="001124BB" w:rsidRPr="00BA577A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="00EC2B78" w:rsidRPr="00BA577A">
        <w:rPr>
          <w:rFonts w:ascii="Times New Roman" w:hAnsi="Times New Roman" w:cs="Times New Roman"/>
          <w:b/>
          <w:bCs/>
          <w:sz w:val="28"/>
          <w:szCs w:val="28"/>
        </w:rPr>
        <w:t>.01.202</w:t>
      </w:r>
      <w:r w:rsidR="00494870" w:rsidRPr="00BA577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94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870" w:rsidRPr="00525CCD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="00494870" w:rsidRPr="0052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870" w:rsidRPr="00525CCD">
        <w:rPr>
          <w:rFonts w:ascii="Times New Roman" w:hAnsi="Times New Roman" w:cs="Times New Roman"/>
          <w:sz w:val="28"/>
          <w:szCs w:val="28"/>
        </w:rPr>
        <w:t>мерзімде</w:t>
      </w:r>
      <w:proofErr w:type="spellEnd"/>
      <w:r w:rsidR="00494870" w:rsidRPr="00525CCD">
        <w:rPr>
          <w:rFonts w:ascii="Times New Roman" w:hAnsi="Times New Roman" w:cs="Times New Roman"/>
          <w:sz w:val="28"/>
          <w:szCs w:val="28"/>
        </w:rPr>
        <w:t xml:space="preserve"> </w:t>
      </w:r>
      <w:r w:rsidR="00494870">
        <w:rPr>
          <w:rFonts w:ascii="Times New Roman" w:hAnsi="Times New Roman" w:cs="Times New Roman"/>
          <w:sz w:val="28"/>
          <w:szCs w:val="28"/>
          <w:lang w:val="kk-KZ"/>
        </w:rPr>
        <w:t xml:space="preserve">өткізу </w:t>
      </w:r>
      <w:r w:rsidR="00494870" w:rsidRPr="00525CCD">
        <w:rPr>
          <w:rFonts w:ascii="Times New Roman" w:hAnsi="Times New Roman" w:cs="Times New Roman"/>
          <w:sz w:val="28"/>
          <w:szCs w:val="28"/>
        </w:rPr>
        <w:t>керек</w:t>
      </w:r>
      <w:r w:rsidRPr="00525CCD">
        <w:rPr>
          <w:rFonts w:ascii="Times New Roman" w:hAnsi="Times New Roman" w:cs="Times New Roman"/>
          <w:sz w:val="28"/>
          <w:szCs w:val="28"/>
        </w:rPr>
        <w:t>:</w:t>
      </w:r>
    </w:p>
    <w:p w14:paraId="58D8E775" w14:textId="49ADDEAA" w:rsidR="00494870" w:rsidRDefault="00494870" w:rsidP="00995C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6E8B">
        <w:rPr>
          <w:noProof/>
          <w:color w:val="000000"/>
          <w:sz w:val="28"/>
          <w:lang w:val="kk-KZ"/>
        </w:rPr>
        <w:drawing>
          <wp:inline distT="0" distB="0" distL="0" distR="0" wp14:anchorId="2E43FF84" wp14:editId="0D437709">
            <wp:extent cx="5940425" cy="1004959"/>
            <wp:effectExtent l="0" t="0" r="3175" b="5080"/>
            <wp:docPr id="904757627" name="Рисунок 1" descr="Изображение выглядит как текст, линия, Шрифт, числ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757627" name="Рисунок 1" descr="Изображение выглядит как текст, линия, Шрифт, число&#10;&#10;Автоматически созданное описание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04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BA7C3" w14:textId="77777777" w:rsidR="00494870" w:rsidRPr="00494870" w:rsidRDefault="00494870" w:rsidP="00995C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C57762E" w14:textId="77777777" w:rsidR="00614446" w:rsidRPr="00D364FE" w:rsidRDefault="00614446" w:rsidP="00995CA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A7CFA"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 w:rsidRPr="00DA7CFA">
        <w:rPr>
          <w:rFonts w:ascii="Times New Roman" w:hAnsi="Times New Roman" w:cs="Times New Roman"/>
          <w:b/>
          <w:bCs/>
          <w:sz w:val="28"/>
          <w:szCs w:val="28"/>
          <w:lang w:val="kk-KZ"/>
        </w:rPr>
        <w:t>GPA балын ашық қолжетімділікте жариялауға келісімін көрсете отырып</w:t>
      </w:r>
      <w:r w:rsidRPr="00DA7CFA">
        <w:rPr>
          <w:rFonts w:ascii="Times New Roman" w:hAnsi="Times New Roman" w:cs="Times New Roman"/>
          <w:sz w:val="28"/>
          <w:szCs w:val="28"/>
          <w:lang w:val="kk-KZ"/>
        </w:rPr>
        <w:t xml:space="preserve">, конкурсқа қатысу туралы өтініш (жеке куәлікке сәйкес қатаң түрде ТАӘ жазу). </w:t>
      </w:r>
      <w:r w:rsidRPr="00D364FE">
        <w:rPr>
          <w:rFonts w:ascii="Times New Roman" w:hAnsi="Times New Roman" w:cs="Times New Roman"/>
          <w:sz w:val="28"/>
          <w:szCs w:val="28"/>
          <w:lang w:val="kk-KZ"/>
        </w:rPr>
        <w:t>Өтініш үлгісі 2-қосымшада келтірілген;</w:t>
      </w:r>
    </w:p>
    <w:p w14:paraId="725DC6CF" w14:textId="77777777" w:rsidR="00614446" w:rsidRPr="00D364FE" w:rsidRDefault="00614446" w:rsidP="00995CA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64FE">
        <w:rPr>
          <w:rFonts w:ascii="Times New Roman" w:hAnsi="Times New Roman" w:cs="Times New Roman"/>
          <w:sz w:val="28"/>
          <w:szCs w:val="28"/>
          <w:lang w:val="kk-KZ"/>
        </w:rPr>
        <w:t>2) сканерленген жеке куәлік  бір бетте;</w:t>
      </w:r>
    </w:p>
    <w:p w14:paraId="12A0D608" w14:textId="4C85722B" w:rsidR="00614446" w:rsidRPr="00D364FE" w:rsidRDefault="00614446" w:rsidP="00995CA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64FE">
        <w:rPr>
          <w:rFonts w:ascii="Times New Roman" w:hAnsi="Times New Roman" w:cs="Times New Roman"/>
          <w:sz w:val="28"/>
          <w:szCs w:val="28"/>
          <w:lang w:val="kk-KZ"/>
        </w:rPr>
        <w:t xml:space="preserve">3) Транскрипт (Тіркеуші кеңсе  береді. Білім алушы барлық бағалардың дұрыс </w:t>
      </w:r>
      <w:r w:rsidR="00494870">
        <w:rPr>
          <w:rFonts w:ascii="Times New Roman" w:hAnsi="Times New Roman" w:cs="Times New Roman"/>
          <w:sz w:val="28"/>
          <w:szCs w:val="28"/>
          <w:lang w:val="kk-KZ"/>
        </w:rPr>
        <w:t>қойылғанын</w:t>
      </w:r>
      <w:r w:rsidRPr="00D364FE">
        <w:rPr>
          <w:rFonts w:ascii="Times New Roman" w:hAnsi="Times New Roman" w:cs="Times New Roman"/>
          <w:sz w:val="28"/>
          <w:szCs w:val="28"/>
          <w:lang w:val="kk-KZ"/>
        </w:rPr>
        <w:t xml:space="preserve"> растауы қажет).</w:t>
      </w:r>
    </w:p>
    <w:p w14:paraId="3F3FBADC" w14:textId="74D96D6C" w:rsidR="00510DA8" w:rsidRPr="00D364FE" w:rsidRDefault="001124BB" w:rsidP="00995CA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64FE">
        <w:rPr>
          <w:rFonts w:ascii="Times New Roman" w:hAnsi="Times New Roman" w:cs="Times New Roman"/>
          <w:b/>
          <w:bCs/>
          <w:sz w:val="28"/>
          <w:szCs w:val="28"/>
          <w:lang w:val="kk-KZ"/>
        </w:rPr>
        <w:t>16</w:t>
      </w:r>
      <w:r w:rsidR="00614446" w:rsidRPr="00D364FE">
        <w:rPr>
          <w:rFonts w:ascii="Times New Roman" w:hAnsi="Times New Roman" w:cs="Times New Roman"/>
          <w:b/>
          <w:bCs/>
          <w:sz w:val="28"/>
          <w:szCs w:val="28"/>
          <w:lang w:val="kk-KZ"/>
        </w:rPr>
        <w:t>.0</w:t>
      </w:r>
      <w:r w:rsidR="00372026" w:rsidRPr="001071DE"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r w:rsidR="00614446" w:rsidRPr="00D364FE">
        <w:rPr>
          <w:rFonts w:ascii="Times New Roman" w:hAnsi="Times New Roman" w:cs="Times New Roman"/>
          <w:b/>
          <w:bCs/>
          <w:sz w:val="28"/>
          <w:szCs w:val="28"/>
          <w:lang w:val="kk-KZ"/>
        </w:rPr>
        <w:t>.202</w:t>
      </w:r>
      <w:r w:rsidR="00372026" w:rsidRPr="001071DE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614446" w:rsidRPr="00D364FE">
        <w:rPr>
          <w:rFonts w:ascii="Times New Roman" w:hAnsi="Times New Roman" w:cs="Times New Roman"/>
          <w:sz w:val="28"/>
          <w:szCs w:val="28"/>
          <w:lang w:val="kk-KZ"/>
        </w:rPr>
        <w:t xml:space="preserve"> кейін берілген өтініштер мен құжаттар қаралмайды.</w:t>
      </w:r>
    </w:p>
    <w:p w14:paraId="47842610" w14:textId="77777777" w:rsidR="00525CCD" w:rsidRPr="00D364FE" w:rsidRDefault="00525CCD" w:rsidP="00995CA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AF06E7B" w14:textId="77777777" w:rsidR="00614446" w:rsidRPr="00525CCD" w:rsidRDefault="00614446" w:rsidP="00995CA1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525CCD">
        <w:rPr>
          <w:rFonts w:ascii="Times New Roman" w:hAnsi="Times New Roman" w:cs="Times New Roman"/>
          <w:sz w:val="23"/>
          <w:szCs w:val="23"/>
        </w:rPr>
        <w:t xml:space="preserve">** Алматы Менеджмент </w:t>
      </w:r>
      <w:proofErr w:type="spellStart"/>
      <w:r w:rsidRPr="00525CCD">
        <w:rPr>
          <w:rFonts w:ascii="Times New Roman" w:hAnsi="Times New Roman" w:cs="Times New Roman"/>
          <w:sz w:val="23"/>
          <w:szCs w:val="23"/>
        </w:rPr>
        <w:t>Университеті</w:t>
      </w:r>
      <w:proofErr w:type="spellEnd"/>
      <w:r w:rsidRPr="00525CCD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3"/>
          <w:szCs w:val="23"/>
        </w:rPr>
        <w:t>бойынша</w:t>
      </w:r>
      <w:proofErr w:type="spellEnd"/>
      <w:r w:rsidRPr="00525CCD">
        <w:rPr>
          <w:rFonts w:ascii="Times New Roman" w:hAnsi="Times New Roman" w:cs="Times New Roman"/>
          <w:sz w:val="23"/>
          <w:szCs w:val="23"/>
        </w:rPr>
        <w:t xml:space="preserve"> бос </w:t>
      </w:r>
      <w:proofErr w:type="spellStart"/>
      <w:r w:rsidRPr="00525CCD">
        <w:rPr>
          <w:rFonts w:ascii="Times New Roman" w:hAnsi="Times New Roman" w:cs="Times New Roman"/>
          <w:sz w:val="23"/>
          <w:szCs w:val="23"/>
        </w:rPr>
        <w:t>гранттар</w:t>
      </w:r>
      <w:proofErr w:type="spellEnd"/>
      <w:r w:rsidRPr="00525CCD">
        <w:rPr>
          <w:rFonts w:ascii="Times New Roman" w:hAnsi="Times New Roman" w:cs="Times New Roman"/>
          <w:sz w:val="23"/>
          <w:szCs w:val="23"/>
        </w:rPr>
        <w:t xml:space="preserve"> саны 1-қосымшада </w:t>
      </w:r>
      <w:proofErr w:type="spellStart"/>
      <w:r w:rsidRPr="00525CCD">
        <w:rPr>
          <w:rFonts w:ascii="Times New Roman" w:hAnsi="Times New Roman" w:cs="Times New Roman"/>
          <w:sz w:val="23"/>
          <w:szCs w:val="23"/>
        </w:rPr>
        <w:t>келтірілген</w:t>
      </w:r>
      <w:proofErr w:type="spellEnd"/>
      <w:r w:rsidRPr="00525CCD">
        <w:rPr>
          <w:rFonts w:ascii="Times New Roman" w:hAnsi="Times New Roman" w:cs="Times New Roman"/>
          <w:sz w:val="23"/>
          <w:szCs w:val="23"/>
        </w:rPr>
        <w:t>.</w:t>
      </w:r>
    </w:p>
    <w:p w14:paraId="44CB0F05" w14:textId="4E2B9A9A" w:rsidR="00614446" w:rsidRPr="00525CCD" w:rsidRDefault="00614446" w:rsidP="00995CA1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525CCD">
        <w:rPr>
          <w:rFonts w:ascii="Times New Roman" w:hAnsi="Times New Roman" w:cs="Times New Roman"/>
          <w:sz w:val="23"/>
          <w:szCs w:val="23"/>
        </w:rPr>
        <w:t>***</w:t>
      </w:r>
      <w:proofErr w:type="spellStart"/>
      <w:r w:rsidRPr="00525CCD">
        <w:rPr>
          <w:rFonts w:ascii="Times New Roman" w:hAnsi="Times New Roman" w:cs="Times New Roman"/>
          <w:sz w:val="23"/>
          <w:szCs w:val="23"/>
        </w:rPr>
        <w:t>Конкурсқа</w:t>
      </w:r>
      <w:proofErr w:type="spellEnd"/>
      <w:r w:rsidRPr="00525CCD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3"/>
          <w:szCs w:val="23"/>
        </w:rPr>
        <w:t>ақылы</w:t>
      </w:r>
      <w:proofErr w:type="spellEnd"/>
      <w:r w:rsidRPr="00525CCD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3"/>
          <w:szCs w:val="23"/>
        </w:rPr>
        <w:t>негізде</w:t>
      </w:r>
      <w:proofErr w:type="spellEnd"/>
      <w:r w:rsidRPr="00525CCD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3"/>
          <w:szCs w:val="23"/>
        </w:rPr>
        <w:t>оқитын</w:t>
      </w:r>
      <w:proofErr w:type="spellEnd"/>
      <w:r w:rsidRPr="00525CCD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3"/>
          <w:szCs w:val="23"/>
        </w:rPr>
        <w:t>және</w:t>
      </w:r>
      <w:proofErr w:type="spellEnd"/>
      <w:r w:rsidRPr="00525CCD">
        <w:rPr>
          <w:rFonts w:ascii="Times New Roman" w:hAnsi="Times New Roman" w:cs="Times New Roman"/>
          <w:sz w:val="23"/>
          <w:szCs w:val="23"/>
        </w:rPr>
        <w:t xml:space="preserve"> конкурс </w:t>
      </w:r>
      <w:proofErr w:type="spellStart"/>
      <w:r w:rsidRPr="00525CCD">
        <w:rPr>
          <w:rFonts w:ascii="Times New Roman" w:hAnsi="Times New Roman" w:cs="Times New Roman"/>
          <w:sz w:val="23"/>
          <w:szCs w:val="23"/>
        </w:rPr>
        <w:t>өткізу</w:t>
      </w:r>
      <w:proofErr w:type="spellEnd"/>
      <w:r w:rsidRPr="00525CCD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proofErr w:type="gramStart"/>
      <w:r w:rsidRPr="00525CCD">
        <w:rPr>
          <w:rFonts w:ascii="Times New Roman" w:hAnsi="Times New Roman" w:cs="Times New Roman"/>
          <w:sz w:val="23"/>
          <w:szCs w:val="23"/>
        </w:rPr>
        <w:t>кезінде</w:t>
      </w:r>
      <w:proofErr w:type="spellEnd"/>
      <w:r w:rsidRPr="00525CCD">
        <w:rPr>
          <w:rFonts w:ascii="Times New Roman" w:hAnsi="Times New Roman" w:cs="Times New Roman"/>
          <w:sz w:val="23"/>
          <w:szCs w:val="23"/>
        </w:rPr>
        <w:t xml:space="preserve">  </w:t>
      </w:r>
      <w:proofErr w:type="spellStart"/>
      <w:r w:rsidRPr="00525CCD">
        <w:rPr>
          <w:rFonts w:ascii="Times New Roman" w:hAnsi="Times New Roman" w:cs="Times New Roman"/>
          <w:sz w:val="23"/>
          <w:szCs w:val="23"/>
        </w:rPr>
        <w:t>пәндер</w:t>
      </w:r>
      <w:proofErr w:type="spellEnd"/>
      <w:proofErr w:type="gramEnd"/>
      <w:r w:rsidRPr="00525CCD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3"/>
          <w:szCs w:val="23"/>
        </w:rPr>
        <w:t>бойынша</w:t>
      </w:r>
      <w:proofErr w:type="spellEnd"/>
      <w:r w:rsidRPr="00525CCD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3"/>
          <w:szCs w:val="23"/>
        </w:rPr>
        <w:t>академиялық</w:t>
      </w:r>
      <w:proofErr w:type="spellEnd"/>
      <w:r w:rsidRPr="00525CCD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3"/>
          <w:szCs w:val="23"/>
        </w:rPr>
        <w:t>қарызы</w:t>
      </w:r>
      <w:proofErr w:type="spellEnd"/>
      <w:r w:rsidRPr="00525CCD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3"/>
          <w:szCs w:val="23"/>
        </w:rPr>
        <w:t>жоқ</w:t>
      </w:r>
      <w:proofErr w:type="spellEnd"/>
      <w:r w:rsidRPr="00525CCD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3"/>
          <w:szCs w:val="23"/>
        </w:rPr>
        <w:t>студенттер</w:t>
      </w:r>
      <w:proofErr w:type="spellEnd"/>
      <w:r w:rsidRPr="00525CCD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3"/>
          <w:szCs w:val="23"/>
        </w:rPr>
        <w:t>қатыса</w:t>
      </w:r>
      <w:proofErr w:type="spellEnd"/>
      <w:r w:rsidRPr="00525CCD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525CCD">
        <w:rPr>
          <w:rFonts w:ascii="Times New Roman" w:hAnsi="Times New Roman" w:cs="Times New Roman"/>
          <w:sz w:val="23"/>
          <w:szCs w:val="23"/>
        </w:rPr>
        <w:t>алады</w:t>
      </w:r>
      <w:proofErr w:type="spellEnd"/>
      <w:r w:rsidRPr="00525CCD">
        <w:rPr>
          <w:rFonts w:ascii="Times New Roman" w:hAnsi="Times New Roman" w:cs="Times New Roman"/>
          <w:sz w:val="23"/>
          <w:szCs w:val="23"/>
        </w:rPr>
        <w:t>.</w:t>
      </w:r>
    </w:p>
    <w:p w14:paraId="3D0BFE58" w14:textId="77777777" w:rsidR="00614446" w:rsidRPr="00525CCD" w:rsidRDefault="00614446" w:rsidP="00995C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69B9CF7" w14:textId="77777777" w:rsidR="00614446" w:rsidRPr="00525CCD" w:rsidRDefault="00CD2B92" w:rsidP="00614446">
      <w:pPr>
        <w:spacing w:before="75"/>
        <w:ind w:right="11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25CCD"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 xml:space="preserve">Қосымша </w:t>
      </w:r>
      <w:r w:rsidR="00614446" w:rsidRPr="00525CCD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="00614446" w:rsidRPr="00525CCD">
        <w:rPr>
          <w:rFonts w:ascii="Times New Roman" w:hAnsi="Times New Roman" w:cs="Times New Roman"/>
          <w:i/>
          <w:sz w:val="28"/>
          <w:szCs w:val="28"/>
        </w:rPr>
        <w:t>1</w:t>
      </w:r>
    </w:p>
    <w:p w14:paraId="1AE153EC" w14:textId="77777777" w:rsidR="00CD2B92" w:rsidRPr="00525CCD" w:rsidRDefault="00CD2B92" w:rsidP="00FE3C89">
      <w:pPr>
        <w:spacing w:after="0"/>
        <w:ind w:firstLine="4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kk-KZ" w:eastAsia="ru-RU"/>
        </w:rPr>
      </w:pPr>
      <w:r w:rsidRPr="00525CC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kk-KZ" w:eastAsia="ru-RU"/>
        </w:rPr>
        <w:t>Білім беру барысында босаған</w:t>
      </w:r>
    </w:p>
    <w:p w14:paraId="515D544F" w14:textId="77777777" w:rsidR="00CD2B92" w:rsidRPr="00525CCD" w:rsidRDefault="00CD2B92" w:rsidP="00FE3C89">
      <w:pPr>
        <w:spacing w:after="0"/>
        <w:ind w:firstLine="4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kk-KZ" w:eastAsia="ru-RU"/>
        </w:rPr>
      </w:pPr>
      <w:r w:rsidRPr="00525CC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kk-KZ" w:eastAsia="ru-RU"/>
        </w:rPr>
        <w:t xml:space="preserve"> Мемлекеттік білім беру гранттарының </w:t>
      </w:r>
    </w:p>
    <w:p w14:paraId="047830CC" w14:textId="77777777" w:rsidR="00614446" w:rsidRPr="00525CCD" w:rsidRDefault="00CD2B92" w:rsidP="00FE3C89">
      <w:pPr>
        <w:spacing w:after="0"/>
        <w:ind w:firstLine="4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5CC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 xml:space="preserve">тізімі </w:t>
      </w:r>
    </w:p>
    <w:tbl>
      <w:tblPr>
        <w:tblStyle w:val="TableNormal"/>
        <w:tblW w:w="969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1591"/>
        <w:gridCol w:w="3686"/>
        <w:gridCol w:w="992"/>
        <w:gridCol w:w="2693"/>
      </w:tblGrid>
      <w:tr w:rsidR="00614446" w:rsidRPr="002E0F99" w14:paraId="3A48366C" w14:textId="77777777" w:rsidTr="00747247">
        <w:trPr>
          <w:trHeight w:val="1587"/>
        </w:trPr>
        <w:tc>
          <w:tcPr>
            <w:tcW w:w="736" w:type="dxa"/>
            <w:vAlign w:val="center"/>
          </w:tcPr>
          <w:p w14:paraId="723500B1" w14:textId="77777777" w:rsidR="00614446" w:rsidRPr="002E0F99" w:rsidRDefault="00614446" w:rsidP="00747247">
            <w:pPr>
              <w:pStyle w:val="TableParagraph"/>
              <w:ind w:left="170"/>
              <w:rPr>
                <w:b/>
                <w:sz w:val="24"/>
                <w:szCs w:val="24"/>
              </w:rPr>
            </w:pPr>
            <w:r w:rsidRPr="002E0F99">
              <w:rPr>
                <w:b/>
                <w:w w:val="103"/>
                <w:sz w:val="24"/>
                <w:szCs w:val="24"/>
              </w:rPr>
              <w:t>№</w:t>
            </w:r>
          </w:p>
        </w:tc>
        <w:tc>
          <w:tcPr>
            <w:tcW w:w="1591" w:type="dxa"/>
            <w:vAlign w:val="center"/>
          </w:tcPr>
          <w:p w14:paraId="1E70A910" w14:textId="77777777" w:rsidR="00614446" w:rsidRPr="002E0F99" w:rsidRDefault="00614446" w:rsidP="00557BB4">
            <w:pPr>
              <w:pStyle w:val="TableParagraph"/>
              <w:spacing w:line="254" w:lineRule="auto"/>
              <w:ind w:left="0"/>
              <w:rPr>
                <w:b/>
                <w:sz w:val="24"/>
                <w:szCs w:val="24"/>
                <w:lang w:val="ru-RU"/>
              </w:rPr>
            </w:pPr>
          </w:p>
          <w:p w14:paraId="63129F41" w14:textId="77777777" w:rsidR="00614446" w:rsidRPr="002E0F99" w:rsidRDefault="00CD2B92" w:rsidP="00747247">
            <w:pPr>
              <w:pStyle w:val="TableParagraph"/>
              <w:spacing w:line="254" w:lineRule="auto"/>
              <w:rPr>
                <w:b/>
                <w:sz w:val="24"/>
                <w:szCs w:val="24"/>
                <w:lang w:val="kk-KZ"/>
              </w:rPr>
            </w:pPr>
            <w:r w:rsidRPr="002E0F99">
              <w:rPr>
                <w:b/>
                <w:sz w:val="24"/>
                <w:szCs w:val="24"/>
                <w:lang w:val="kk-KZ"/>
              </w:rPr>
              <w:t>Түскен жылы</w:t>
            </w:r>
          </w:p>
        </w:tc>
        <w:tc>
          <w:tcPr>
            <w:tcW w:w="3686" w:type="dxa"/>
            <w:vAlign w:val="center"/>
          </w:tcPr>
          <w:p w14:paraId="30D1AD3C" w14:textId="77777777" w:rsidR="00557BB4" w:rsidRPr="002E0F99" w:rsidRDefault="00557BB4" w:rsidP="00747247">
            <w:pPr>
              <w:pStyle w:val="TableParagraph"/>
              <w:spacing w:line="254" w:lineRule="auto"/>
              <w:rPr>
                <w:b/>
                <w:sz w:val="24"/>
                <w:szCs w:val="24"/>
                <w:lang w:val="kk-KZ"/>
              </w:rPr>
            </w:pPr>
          </w:p>
          <w:p w14:paraId="5C7475A6" w14:textId="0875F8AD" w:rsidR="00614446" w:rsidRPr="002E0F99" w:rsidRDefault="00CD2B92" w:rsidP="00747247">
            <w:pPr>
              <w:pStyle w:val="TableParagraph"/>
              <w:spacing w:line="254" w:lineRule="auto"/>
              <w:rPr>
                <w:b/>
                <w:sz w:val="24"/>
                <w:szCs w:val="24"/>
                <w:lang w:val="kk-KZ"/>
              </w:rPr>
            </w:pPr>
            <w:r w:rsidRPr="002E0F99">
              <w:rPr>
                <w:b/>
                <w:sz w:val="24"/>
                <w:szCs w:val="24"/>
                <w:lang w:val="kk-KZ"/>
              </w:rPr>
              <w:t xml:space="preserve">Мемлекеттік бағдарламалар тобы </w:t>
            </w:r>
          </w:p>
        </w:tc>
        <w:tc>
          <w:tcPr>
            <w:tcW w:w="992" w:type="dxa"/>
            <w:vAlign w:val="center"/>
          </w:tcPr>
          <w:p w14:paraId="7AD256DD" w14:textId="77777777" w:rsidR="00614446" w:rsidRPr="002E0F99" w:rsidRDefault="00614446" w:rsidP="00747247">
            <w:pPr>
              <w:pStyle w:val="TableParagraph"/>
              <w:ind w:left="318"/>
              <w:rPr>
                <w:b/>
                <w:sz w:val="24"/>
                <w:szCs w:val="24"/>
              </w:rPr>
            </w:pPr>
            <w:proofErr w:type="spellStart"/>
            <w:r w:rsidRPr="002E0F99">
              <w:rPr>
                <w:b/>
                <w:w w:val="105"/>
                <w:sz w:val="24"/>
                <w:szCs w:val="24"/>
              </w:rPr>
              <w:t>Курс</w:t>
            </w:r>
            <w:proofErr w:type="spellEnd"/>
          </w:p>
        </w:tc>
        <w:tc>
          <w:tcPr>
            <w:tcW w:w="2693" w:type="dxa"/>
            <w:vAlign w:val="center"/>
          </w:tcPr>
          <w:p w14:paraId="725B5C43" w14:textId="77777777" w:rsidR="00614446" w:rsidRPr="002E0F99" w:rsidRDefault="00CD2B92" w:rsidP="00747247">
            <w:pPr>
              <w:pStyle w:val="TableParagraph"/>
              <w:ind w:left="329" w:right="315"/>
              <w:rPr>
                <w:b/>
                <w:w w:val="105"/>
                <w:sz w:val="24"/>
                <w:szCs w:val="24"/>
              </w:rPr>
            </w:pPr>
            <w:r w:rsidRPr="002E0F99">
              <w:rPr>
                <w:b/>
                <w:sz w:val="24"/>
                <w:szCs w:val="24"/>
                <w:lang w:val="kk-KZ"/>
              </w:rPr>
              <w:t xml:space="preserve">Ваканттық гранттар саны </w:t>
            </w:r>
          </w:p>
          <w:p w14:paraId="35EF5979" w14:textId="77777777" w:rsidR="00614446" w:rsidRPr="002E0F99" w:rsidRDefault="00614446" w:rsidP="00747247">
            <w:pPr>
              <w:pStyle w:val="TableParagraph"/>
              <w:ind w:left="329" w:right="315"/>
              <w:rPr>
                <w:b/>
                <w:sz w:val="24"/>
                <w:szCs w:val="24"/>
              </w:rPr>
            </w:pPr>
            <w:r w:rsidRPr="002E0F99">
              <w:rPr>
                <w:b/>
                <w:w w:val="105"/>
                <w:sz w:val="24"/>
                <w:szCs w:val="24"/>
              </w:rPr>
              <w:t>(</w:t>
            </w:r>
            <w:r w:rsidR="00CD2B92" w:rsidRPr="002E0F99">
              <w:rPr>
                <w:b/>
                <w:w w:val="105"/>
                <w:sz w:val="24"/>
                <w:szCs w:val="24"/>
                <w:lang w:val="kk-KZ"/>
              </w:rPr>
              <w:t>қазақ және орыс тобы</w:t>
            </w:r>
            <w:r w:rsidRPr="002E0F99">
              <w:rPr>
                <w:b/>
                <w:w w:val="105"/>
                <w:sz w:val="24"/>
                <w:szCs w:val="24"/>
              </w:rPr>
              <w:t>)</w:t>
            </w:r>
          </w:p>
        </w:tc>
      </w:tr>
      <w:tr w:rsidR="00614446" w:rsidRPr="002E0F99" w14:paraId="6F48C600" w14:textId="77777777" w:rsidTr="00747247">
        <w:trPr>
          <w:trHeight w:val="551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7F5CA14D" w14:textId="77777777" w:rsidR="00614446" w:rsidRPr="002E0F99" w:rsidRDefault="00614446" w:rsidP="00747247">
            <w:pPr>
              <w:pStyle w:val="TableParagraph"/>
              <w:ind w:left="170"/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14:paraId="1FA4FF89" w14:textId="77777777" w:rsidR="00614446" w:rsidRPr="002E0F99" w:rsidRDefault="00614446" w:rsidP="00747247">
            <w:pPr>
              <w:pStyle w:val="TableParagraph"/>
              <w:spacing w:before="16" w:line="251" w:lineRule="exact"/>
              <w:rPr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17EBE84A" w14:textId="77777777" w:rsidR="00614446" w:rsidRPr="002E0F99" w:rsidRDefault="00614446" w:rsidP="00747247">
            <w:pPr>
              <w:pStyle w:val="TableParagraph"/>
              <w:spacing w:before="16" w:line="251" w:lineRule="exact"/>
              <w:rPr>
                <w:b/>
                <w:bCs/>
                <w:color w:val="FF0000"/>
                <w:sz w:val="24"/>
                <w:szCs w:val="24"/>
                <w:lang w:val="kk-KZ"/>
              </w:rPr>
            </w:pPr>
            <w:r w:rsidRPr="002E0F99">
              <w:rPr>
                <w:b/>
                <w:bCs/>
                <w:sz w:val="24"/>
                <w:szCs w:val="24"/>
                <w:lang w:val="kk-KZ"/>
              </w:rPr>
              <w:t>Бакалавриат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03B173A" w14:textId="77777777" w:rsidR="00614446" w:rsidRPr="002E0F99" w:rsidRDefault="00614446" w:rsidP="00CD199F">
            <w:pPr>
              <w:pStyle w:val="TableParagraph"/>
              <w:ind w:left="1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05F6FCB1" w14:textId="4326C311" w:rsidR="00614446" w:rsidRPr="002E0F99" w:rsidRDefault="00614446" w:rsidP="00CD199F">
            <w:pPr>
              <w:pStyle w:val="TableParagraph"/>
              <w:ind w:left="17"/>
              <w:jc w:val="center"/>
              <w:rPr>
                <w:b/>
                <w:sz w:val="24"/>
                <w:szCs w:val="24"/>
                <w:lang w:val="kk-KZ"/>
              </w:rPr>
            </w:pPr>
            <w:r w:rsidRPr="002E0F99">
              <w:rPr>
                <w:b/>
                <w:sz w:val="24"/>
                <w:szCs w:val="24"/>
              </w:rPr>
              <w:t>1</w:t>
            </w:r>
            <w:r w:rsidR="00AC540A" w:rsidRPr="002E0F99">
              <w:rPr>
                <w:b/>
                <w:sz w:val="24"/>
                <w:szCs w:val="24"/>
                <w:lang w:val="kk-KZ"/>
              </w:rPr>
              <w:t>7</w:t>
            </w:r>
          </w:p>
        </w:tc>
      </w:tr>
      <w:tr w:rsidR="002A29BF" w:rsidRPr="002E0F99" w14:paraId="5C061968" w14:textId="77777777" w:rsidTr="00706F26">
        <w:trPr>
          <w:trHeight w:val="551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55E0D493" w14:textId="77777777" w:rsidR="002A29BF" w:rsidRPr="002E0F99" w:rsidRDefault="002A29BF" w:rsidP="002A29BF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14:paraId="2D47FEDE" w14:textId="48134E0A" w:rsidR="002A29BF" w:rsidRPr="002E0F99" w:rsidRDefault="002A29BF" w:rsidP="00635521">
            <w:pPr>
              <w:pStyle w:val="TableParagraph"/>
              <w:spacing w:before="16" w:line="251" w:lineRule="exact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2E0F99">
              <w:rPr>
                <w:sz w:val="24"/>
                <w:szCs w:val="24"/>
                <w:lang w:val="kk-KZ"/>
              </w:rPr>
              <w:t>2024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3E0960F7" w14:textId="65FAD027" w:rsidR="002A29BF" w:rsidRPr="002E0F99" w:rsidRDefault="002A29BF" w:rsidP="002A29BF">
            <w:pPr>
              <w:pStyle w:val="TableParagraph"/>
              <w:spacing w:before="16" w:line="251" w:lineRule="exact"/>
              <w:rPr>
                <w:sz w:val="24"/>
                <w:szCs w:val="24"/>
                <w:lang w:val="kk-KZ"/>
              </w:rPr>
            </w:pPr>
            <w:r w:rsidRPr="002E0F99">
              <w:rPr>
                <w:sz w:val="24"/>
                <w:szCs w:val="24"/>
                <w:lang w:val="kk-KZ"/>
              </w:rPr>
              <w:t xml:space="preserve">B042 - Журналистика және репортер ісі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8D9C72A" w14:textId="212D72A5" w:rsidR="002A29BF" w:rsidRPr="002E0F99" w:rsidRDefault="002A29BF" w:rsidP="002A29BF">
            <w:pPr>
              <w:pStyle w:val="TableParagraph"/>
              <w:spacing w:before="16" w:line="251" w:lineRule="exact"/>
              <w:jc w:val="center"/>
              <w:rPr>
                <w:sz w:val="24"/>
                <w:szCs w:val="24"/>
                <w:lang w:val="kk-KZ"/>
              </w:rPr>
            </w:pPr>
            <w:r w:rsidRPr="002E0F99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6E22082" w14:textId="2E994B96" w:rsidR="002A29BF" w:rsidRPr="002E0F99" w:rsidRDefault="002A29BF" w:rsidP="002A29BF">
            <w:pPr>
              <w:pStyle w:val="TableParagraph"/>
              <w:spacing w:before="16" w:line="251" w:lineRule="exact"/>
              <w:jc w:val="center"/>
              <w:rPr>
                <w:sz w:val="24"/>
                <w:szCs w:val="24"/>
                <w:lang w:val="kk-KZ"/>
              </w:rPr>
            </w:pPr>
            <w:r w:rsidRPr="002E0F99">
              <w:rPr>
                <w:sz w:val="24"/>
                <w:szCs w:val="24"/>
              </w:rPr>
              <w:t>1</w:t>
            </w:r>
          </w:p>
        </w:tc>
      </w:tr>
      <w:tr w:rsidR="002A29BF" w:rsidRPr="002E0F99" w14:paraId="4084B11D" w14:textId="77777777" w:rsidTr="00595CF4">
        <w:trPr>
          <w:trHeight w:val="551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7109801F" w14:textId="77777777" w:rsidR="002A29BF" w:rsidRPr="002E0F99" w:rsidRDefault="002A29BF" w:rsidP="002A29BF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14:paraId="14852132" w14:textId="27A5BD43" w:rsidR="002A29BF" w:rsidRPr="002E0F99" w:rsidRDefault="002A29BF" w:rsidP="00635521">
            <w:pPr>
              <w:pStyle w:val="TableParagraph"/>
              <w:spacing w:before="16" w:line="251" w:lineRule="exact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2E0F99">
              <w:rPr>
                <w:sz w:val="24"/>
                <w:szCs w:val="24"/>
                <w:lang w:val="kk-KZ"/>
              </w:rPr>
              <w:t>2024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52573F6C" w14:textId="6EA117E3" w:rsidR="002A29BF" w:rsidRPr="002E0F99" w:rsidRDefault="002A29BF" w:rsidP="002A29BF">
            <w:pPr>
              <w:pStyle w:val="TableParagraph"/>
              <w:spacing w:before="16" w:line="251" w:lineRule="exact"/>
              <w:rPr>
                <w:sz w:val="24"/>
                <w:szCs w:val="24"/>
                <w:lang w:val="kk-KZ"/>
              </w:rPr>
            </w:pPr>
            <w:r w:rsidRPr="002E0F99">
              <w:rPr>
                <w:sz w:val="24"/>
                <w:szCs w:val="24"/>
                <w:lang w:val="kk-KZ"/>
              </w:rPr>
              <w:t xml:space="preserve">В045 </w:t>
            </w:r>
            <w:r w:rsidRPr="002E0F99">
              <w:rPr>
                <w:sz w:val="24"/>
                <w:szCs w:val="24"/>
                <w:lang w:val="ru-RU"/>
              </w:rPr>
              <w:t xml:space="preserve">Аудит </w:t>
            </w:r>
            <w:proofErr w:type="spellStart"/>
            <w:r w:rsidRPr="002E0F99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2E0F9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0F99">
              <w:rPr>
                <w:sz w:val="24"/>
                <w:szCs w:val="24"/>
                <w:lang w:val="ru-RU"/>
              </w:rPr>
              <w:t>салық</w:t>
            </w:r>
            <w:proofErr w:type="spellEnd"/>
            <w:r w:rsidRPr="002E0F99">
              <w:rPr>
                <w:sz w:val="24"/>
                <w:szCs w:val="24"/>
                <w:lang w:val="ru-RU"/>
              </w:rPr>
              <w:t xml:space="preserve"> салу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828FE47" w14:textId="6B81284D" w:rsidR="002A29BF" w:rsidRPr="002E0F99" w:rsidRDefault="002A29BF" w:rsidP="002A29BF">
            <w:pPr>
              <w:pStyle w:val="TableParagraph"/>
              <w:spacing w:before="16" w:line="251" w:lineRule="exact"/>
              <w:jc w:val="center"/>
              <w:rPr>
                <w:sz w:val="24"/>
                <w:szCs w:val="24"/>
                <w:lang w:val="kk-KZ"/>
              </w:rPr>
            </w:pPr>
            <w:r w:rsidRPr="002E0F99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243724D" w14:textId="2FE916DC" w:rsidR="002A29BF" w:rsidRPr="002E0F99" w:rsidRDefault="002A29BF" w:rsidP="002A29BF">
            <w:pPr>
              <w:pStyle w:val="TableParagraph"/>
              <w:spacing w:before="16" w:line="251" w:lineRule="exact"/>
              <w:jc w:val="center"/>
              <w:rPr>
                <w:sz w:val="24"/>
                <w:szCs w:val="24"/>
                <w:lang w:val="ru-RU"/>
              </w:rPr>
            </w:pPr>
            <w:r w:rsidRPr="002E0F99">
              <w:rPr>
                <w:sz w:val="24"/>
                <w:szCs w:val="24"/>
              </w:rPr>
              <w:t>1</w:t>
            </w:r>
          </w:p>
        </w:tc>
      </w:tr>
      <w:tr w:rsidR="002A29BF" w:rsidRPr="002E0F99" w14:paraId="1D2E626C" w14:textId="77777777" w:rsidTr="00595CF4">
        <w:trPr>
          <w:trHeight w:val="551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0C1B12E2" w14:textId="77777777" w:rsidR="002A29BF" w:rsidRPr="002E0F99" w:rsidRDefault="002A29BF" w:rsidP="002A29BF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14:paraId="05B01570" w14:textId="1C5A6ED6" w:rsidR="002A29BF" w:rsidRPr="002E0F99" w:rsidRDefault="002A29BF" w:rsidP="002A29BF">
            <w:pPr>
              <w:pStyle w:val="TableParagraph"/>
              <w:spacing w:before="16" w:line="251" w:lineRule="exact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2E0F99">
              <w:rPr>
                <w:sz w:val="24"/>
                <w:szCs w:val="24"/>
                <w:lang w:val="kk-KZ"/>
              </w:rPr>
              <w:t>2024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4F33190B" w14:textId="590F9568" w:rsidR="002A29BF" w:rsidRPr="002E0F99" w:rsidRDefault="002A29BF" w:rsidP="002A29BF">
            <w:pPr>
              <w:pStyle w:val="TableParagraph"/>
              <w:spacing w:before="16" w:line="251" w:lineRule="exact"/>
              <w:rPr>
                <w:sz w:val="24"/>
                <w:szCs w:val="24"/>
                <w:lang w:val="kk-KZ"/>
              </w:rPr>
            </w:pPr>
            <w:r w:rsidRPr="002E0F99">
              <w:rPr>
                <w:sz w:val="24"/>
                <w:szCs w:val="24"/>
                <w:lang w:val="kk-KZ"/>
              </w:rPr>
              <w:t>В047 Маркетинг және жарнама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6548D0A" w14:textId="64C1E143" w:rsidR="002A29BF" w:rsidRPr="002E0F99" w:rsidRDefault="002A29BF" w:rsidP="002A29BF">
            <w:pPr>
              <w:pStyle w:val="TableParagraph"/>
              <w:spacing w:before="16" w:line="251" w:lineRule="exact"/>
              <w:jc w:val="center"/>
              <w:rPr>
                <w:sz w:val="24"/>
                <w:szCs w:val="24"/>
                <w:lang w:val="kk-KZ"/>
              </w:rPr>
            </w:pPr>
            <w:r w:rsidRPr="002E0F99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4B3B4DE" w14:textId="772B8C87" w:rsidR="002A29BF" w:rsidRPr="002E0F99" w:rsidRDefault="002A29BF" w:rsidP="002A29BF">
            <w:pPr>
              <w:pStyle w:val="TableParagraph"/>
              <w:spacing w:before="16" w:line="251" w:lineRule="exact"/>
              <w:jc w:val="center"/>
              <w:rPr>
                <w:sz w:val="24"/>
                <w:szCs w:val="24"/>
                <w:lang w:val="kk-KZ"/>
              </w:rPr>
            </w:pPr>
            <w:r w:rsidRPr="002E0F99">
              <w:rPr>
                <w:sz w:val="24"/>
                <w:szCs w:val="24"/>
              </w:rPr>
              <w:t>2</w:t>
            </w:r>
          </w:p>
        </w:tc>
      </w:tr>
      <w:tr w:rsidR="002A29BF" w:rsidRPr="002E0F99" w14:paraId="3EFC8363" w14:textId="77777777" w:rsidTr="00595CF4">
        <w:trPr>
          <w:trHeight w:val="551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3D65800B" w14:textId="77777777" w:rsidR="002A29BF" w:rsidRPr="002E0F99" w:rsidRDefault="002A29BF" w:rsidP="002A29BF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14:paraId="79EDF724" w14:textId="328FF0C7" w:rsidR="002A29BF" w:rsidRPr="002E0F99" w:rsidRDefault="002A29BF" w:rsidP="00635521">
            <w:pPr>
              <w:pStyle w:val="TableParagraph"/>
              <w:spacing w:before="16" w:line="251" w:lineRule="exact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2E0F99">
              <w:rPr>
                <w:sz w:val="24"/>
                <w:szCs w:val="24"/>
                <w:lang w:val="kk-KZ"/>
              </w:rPr>
              <w:t>20</w:t>
            </w:r>
            <w:r w:rsidR="00B82A08" w:rsidRPr="002E0F99">
              <w:rPr>
                <w:sz w:val="24"/>
                <w:szCs w:val="24"/>
                <w:lang w:val="kk-KZ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392F156B" w14:textId="4A50DB5E" w:rsidR="002A29BF" w:rsidRPr="002E0F99" w:rsidRDefault="002A29BF" w:rsidP="002A29BF">
            <w:pPr>
              <w:pStyle w:val="TableParagraph"/>
              <w:spacing w:before="16" w:line="251" w:lineRule="exact"/>
              <w:ind w:left="0"/>
              <w:rPr>
                <w:sz w:val="24"/>
                <w:szCs w:val="24"/>
                <w:lang w:val="kk-KZ"/>
              </w:rPr>
            </w:pPr>
            <w:r w:rsidRPr="002E0F99">
              <w:rPr>
                <w:sz w:val="24"/>
                <w:szCs w:val="24"/>
                <w:lang w:val="ru-RU"/>
              </w:rPr>
              <w:t xml:space="preserve">  </w:t>
            </w:r>
            <w:r w:rsidRPr="002E0F99">
              <w:rPr>
                <w:sz w:val="24"/>
                <w:szCs w:val="24"/>
              </w:rPr>
              <w:t xml:space="preserve">В049 </w:t>
            </w:r>
            <w:proofErr w:type="spellStart"/>
            <w:r w:rsidRPr="002E0F99">
              <w:rPr>
                <w:sz w:val="24"/>
                <w:szCs w:val="24"/>
                <w:lang w:val="ru-RU"/>
              </w:rPr>
              <w:t>Құқық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E556EBB" w14:textId="5E391CFA" w:rsidR="002A29BF" w:rsidRPr="002E0F99" w:rsidRDefault="001377D7" w:rsidP="002A29BF">
            <w:pPr>
              <w:pStyle w:val="TableParagraph"/>
              <w:spacing w:before="16" w:line="251" w:lineRule="exact"/>
              <w:jc w:val="center"/>
              <w:rPr>
                <w:sz w:val="24"/>
                <w:szCs w:val="24"/>
                <w:lang w:val="kk-KZ"/>
              </w:rPr>
            </w:pPr>
            <w:r w:rsidRPr="002E0F99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E85D301" w14:textId="37E088BA" w:rsidR="002A29BF" w:rsidRPr="002E0F99" w:rsidRDefault="002A29BF" w:rsidP="002A29BF">
            <w:pPr>
              <w:pStyle w:val="TableParagraph"/>
              <w:spacing w:before="16" w:line="251" w:lineRule="exact"/>
              <w:jc w:val="center"/>
              <w:rPr>
                <w:sz w:val="24"/>
                <w:szCs w:val="24"/>
                <w:lang w:val="kk-KZ"/>
              </w:rPr>
            </w:pPr>
            <w:r w:rsidRPr="002E0F99">
              <w:rPr>
                <w:sz w:val="24"/>
                <w:szCs w:val="24"/>
              </w:rPr>
              <w:t>1</w:t>
            </w:r>
          </w:p>
        </w:tc>
      </w:tr>
      <w:tr w:rsidR="002A29BF" w:rsidRPr="002E0F99" w14:paraId="1E145226" w14:textId="77777777" w:rsidTr="00595CF4">
        <w:trPr>
          <w:trHeight w:val="551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56732D94" w14:textId="77777777" w:rsidR="002A29BF" w:rsidRPr="002E0F99" w:rsidRDefault="002A29BF" w:rsidP="002A29BF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14:paraId="1BA86FD1" w14:textId="380E3638" w:rsidR="002A29BF" w:rsidRPr="002E0F99" w:rsidRDefault="002A29BF" w:rsidP="00635521">
            <w:pPr>
              <w:pStyle w:val="TableParagraph"/>
              <w:spacing w:before="16" w:line="251" w:lineRule="exact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2E0F99">
              <w:rPr>
                <w:sz w:val="24"/>
                <w:szCs w:val="24"/>
                <w:lang w:val="kk-KZ"/>
              </w:rPr>
              <w:t>20</w:t>
            </w:r>
            <w:r w:rsidR="00B82A08" w:rsidRPr="002E0F99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27D671BB" w14:textId="2E0EAA58" w:rsidR="002A29BF" w:rsidRPr="002E0F99" w:rsidRDefault="002A29BF" w:rsidP="002A29BF">
            <w:pPr>
              <w:pStyle w:val="TableParagraph"/>
              <w:spacing w:before="16" w:line="251" w:lineRule="exact"/>
              <w:ind w:left="0"/>
              <w:rPr>
                <w:sz w:val="24"/>
                <w:szCs w:val="24"/>
                <w:lang w:val="kk-KZ"/>
              </w:rPr>
            </w:pPr>
            <w:r w:rsidRPr="002E0F99">
              <w:rPr>
                <w:sz w:val="24"/>
                <w:szCs w:val="24"/>
                <w:lang w:val="kk-KZ"/>
              </w:rPr>
              <w:t xml:space="preserve">  </w:t>
            </w:r>
            <w:r w:rsidRPr="002E0F99">
              <w:rPr>
                <w:sz w:val="24"/>
                <w:szCs w:val="24"/>
              </w:rPr>
              <w:t xml:space="preserve">В049 </w:t>
            </w:r>
            <w:proofErr w:type="spellStart"/>
            <w:r w:rsidRPr="002E0F99">
              <w:rPr>
                <w:sz w:val="24"/>
                <w:szCs w:val="24"/>
                <w:lang w:val="ru-RU"/>
              </w:rPr>
              <w:t>Құқық</w:t>
            </w:r>
            <w:proofErr w:type="spellEnd"/>
            <w:r w:rsidR="00115F9B" w:rsidRPr="002E0F9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8D5CD60" w14:textId="0053E897" w:rsidR="002A29BF" w:rsidRPr="002E0F99" w:rsidRDefault="001377D7" w:rsidP="002A29BF">
            <w:pPr>
              <w:pStyle w:val="TableParagraph"/>
              <w:spacing w:before="16" w:line="251" w:lineRule="exact"/>
              <w:jc w:val="center"/>
              <w:rPr>
                <w:sz w:val="24"/>
                <w:szCs w:val="24"/>
                <w:lang w:val="kk-KZ"/>
              </w:rPr>
            </w:pPr>
            <w:r w:rsidRPr="002E0F99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D34CFC9" w14:textId="5BC57FCE" w:rsidR="002A29BF" w:rsidRPr="002E0F99" w:rsidRDefault="002A29BF" w:rsidP="002A29BF">
            <w:pPr>
              <w:pStyle w:val="TableParagraph"/>
              <w:spacing w:before="16" w:line="251" w:lineRule="exact"/>
              <w:jc w:val="center"/>
              <w:rPr>
                <w:sz w:val="24"/>
                <w:szCs w:val="24"/>
                <w:lang w:val="ru-RU"/>
              </w:rPr>
            </w:pPr>
            <w:r w:rsidRPr="002E0F99">
              <w:rPr>
                <w:sz w:val="24"/>
                <w:szCs w:val="24"/>
                <w:lang w:val="ru-RU"/>
              </w:rPr>
              <w:t>1</w:t>
            </w:r>
            <w:r w:rsidR="004A459A" w:rsidRPr="002E0F99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2A29BF" w:rsidRPr="002E0F99" w14:paraId="61C16910" w14:textId="77777777" w:rsidTr="00595CF4">
        <w:trPr>
          <w:trHeight w:val="551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6BC9BCAF" w14:textId="77777777" w:rsidR="002A29BF" w:rsidRPr="002E0F99" w:rsidRDefault="002A29BF" w:rsidP="002A29BF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14:paraId="35587DFC" w14:textId="6F6D0B60" w:rsidR="002A29BF" w:rsidRPr="002E0F99" w:rsidRDefault="002A29BF" w:rsidP="00635521">
            <w:pPr>
              <w:pStyle w:val="TableParagraph"/>
              <w:spacing w:before="16" w:line="251" w:lineRule="exact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2E0F99">
              <w:rPr>
                <w:sz w:val="24"/>
                <w:szCs w:val="24"/>
                <w:lang w:val="kk-KZ"/>
              </w:rPr>
              <w:t>2024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1EE6027E" w14:textId="72EA7503" w:rsidR="002A29BF" w:rsidRPr="002E0F99" w:rsidRDefault="002A29BF" w:rsidP="002A29BF">
            <w:pPr>
              <w:pStyle w:val="TableParagraph"/>
              <w:spacing w:before="16" w:line="251" w:lineRule="exact"/>
              <w:ind w:left="0"/>
              <w:rPr>
                <w:sz w:val="24"/>
                <w:szCs w:val="24"/>
                <w:lang w:val="kk-KZ"/>
              </w:rPr>
            </w:pPr>
            <w:r w:rsidRPr="002E0F99">
              <w:rPr>
                <w:sz w:val="24"/>
                <w:szCs w:val="24"/>
                <w:lang w:val="kk-KZ"/>
              </w:rPr>
              <w:t xml:space="preserve">  В057- Ақпараттық  технологиялар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8FA5C5C" w14:textId="2C807117" w:rsidR="002A29BF" w:rsidRPr="002E0F99" w:rsidRDefault="002A29BF" w:rsidP="002A29BF">
            <w:pPr>
              <w:pStyle w:val="TableParagraph"/>
              <w:spacing w:before="16" w:line="251" w:lineRule="exact"/>
              <w:jc w:val="center"/>
              <w:rPr>
                <w:sz w:val="24"/>
                <w:szCs w:val="24"/>
                <w:lang w:val="kk-KZ"/>
              </w:rPr>
            </w:pPr>
            <w:r w:rsidRPr="002E0F99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7B6254A" w14:textId="6B37EB3E" w:rsidR="002A29BF" w:rsidRPr="002E0F99" w:rsidRDefault="002A29BF" w:rsidP="002A29BF">
            <w:pPr>
              <w:pStyle w:val="TableParagraph"/>
              <w:spacing w:before="16" w:line="251" w:lineRule="exact"/>
              <w:jc w:val="center"/>
              <w:rPr>
                <w:sz w:val="24"/>
                <w:szCs w:val="24"/>
                <w:lang w:val="kk-KZ"/>
              </w:rPr>
            </w:pPr>
            <w:r w:rsidRPr="002E0F99">
              <w:rPr>
                <w:sz w:val="24"/>
                <w:szCs w:val="24"/>
              </w:rPr>
              <w:t>8</w:t>
            </w:r>
          </w:p>
        </w:tc>
      </w:tr>
      <w:tr w:rsidR="002A29BF" w:rsidRPr="002E0F99" w14:paraId="7A95937A" w14:textId="77777777" w:rsidTr="00595CF4">
        <w:trPr>
          <w:trHeight w:val="551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55B54A6D" w14:textId="77777777" w:rsidR="002A29BF" w:rsidRPr="002E0F99" w:rsidRDefault="002A29BF" w:rsidP="002A29BF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14:paraId="6D47C3EF" w14:textId="455A5ACF" w:rsidR="002A29BF" w:rsidRPr="002E0F99" w:rsidRDefault="002A29BF" w:rsidP="00635521">
            <w:pPr>
              <w:pStyle w:val="TableParagraph"/>
              <w:spacing w:before="16" w:line="251" w:lineRule="exact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2E0F99">
              <w:rPr>
                <w:sz w:val="24"/>
                <w:szCs w:val="24"/>
                <w:lang w:val="kk-KZ"/>
              </w:rPr>
              <w:t>2024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7534876E" w14:textId="1A9F78D0" w:rsidR="002A29BF" w:rsidRPr="002E0F99" w:rsidRDefault="002A29BF" w:rsidP="002A29BF">
            <w:pPr>
              <w:pStyle w:val="TableParagraph"/>
              <w:spacing w:before="16" w:line="251" w:lineRule="exact"/>
              <w:ind w:left="0"/>
              <w:rPr>
                <w:sz w:val="24"/>
                <w:szCs w:val="24"/>
                <w:lang w:val="kk-KZ"/>
              </w:rPr>
            </w:pPr>
            <w:r w:rsidRPr="002E0F99">
              <w:rPr>
                <w:sz w:val="24"/>
                <w:szCs w:val="24"/>
                <w:lang w:val="kk-KZ"/>
              </w:rPr>
              <w:t xml:space="preserve">  В057- Ақпараттық  технологиялар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B3C7E78" w14:textId="0D05FD5C" w:rsidR="002A29BF" w:rsidRPr="002E0F99" w:rsidRDefault="002A29BF" w:rsidP="002A29BF">
            <w:pPr>
              <w:pStyle w:val="TableParagraph"/>
              <w:spacing w:before="16" w:line="251" w:lineRule="exact"/>
              <w:jc w:val="center"/>
              <w:rPr>
                <w:sz w:val="24"/>
                <w:szCs w:val="24"/>
                <w:lang w:val="kk-KZ"/>
              </w:rPr>
            </w:pPr>
            <w:r w:rsidRPr="002E0F99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4A1AA115" w14:textId="77777777" w:rsidR="002A29BF" w:rsidRPr="002E0F99" w:rsidRDefault="002A29BF" w:rsidP="002A29BF">
            <w:pPr>
              <w:pStyle w:val="TableParagraph"/>
              <w:spacing w:before="16" w:line="251" w:lineRule="exact"/>
              <w:jc w:val="center"/>
              <w:rPr>
                <w:sz w:val="24"/>
                <w:szCs w:val="24"/>
              </w:rPr>
            </w:pPr>
            <w:r w:rsidRPr="002E0F99">
              <w:rPr>
                <w:sz w:val="24"/>
                <w:szCs w:val="24"/>
              </w:rPr>
              <w:t>1</w:t>
            </w:r>
          </w:p>
          <w:p w14:paraId="5ACCB701" w14:textId="5785B748" w:rsidR="002A29BF" w:rsidRPr="002E0F99" w:rsidRDefault="00BD0B9B" w:rsidP="002A29BF">
            <w:pPr>
              <w:pStyle w:val="TableParagraph"/>
              <w:spacing w:before="16" w:line="251" w:lineRule="exact"/>
              <w:jc w:val="center"/>
              <w:rPr>
                <w:sz w:val="24"/>
                <w:szCs w:val="24"/>
                <w:lang w:val="kk-KZ"/>
              </w:rPr>
            </w:pPr>
            <w:r w:rsidRPr="002E0F99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2E0F99">
              <w:rPr>
                <w:sz w:val="24"/>
                <w:szCs w:val="24"/>
                <w:lang w:val="ru-RU"/>
              </w:rPr>
              <w:t>ТжКБ</w:t>
            </w:r>
            <w:proofErr w:type="spellEnd"/>
            <w:r w:rsidRPr="002E0F9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0F99">
              <w:rPr>
                <w:sz w:val="24"/>
                <w:szCs w:val="24"/>
                <w:lang w:val="ru-RU"/>
              </w:rPr>
              <w:t>қысқартылған</w:t>
            </w:r>
            <w:proofErr w:type="spellEnd"/>
            <w:r w:rsidRPr="002E0F9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0F99">
              <w:rPr>
                <w:sz w:val="24"/>
                <w:szCs w:val="24"/>
                <w:lang w:val="ru-RU"/>
              </w:rPr>
              <w:t>оқу</w:t>
            </w:r>
            <w:proofErr w:type="spellEnd"/>
            <w:r w:rsidRPr="002E0F9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0F99">
              <w:rPr>
                <w:sz w:val="24"/>
                <w:szCs w:val="24"/>
                <w:lang w:val="ru-RU"/>
              </w:rPr>
              <w:t>мерзімі</w:t>
            </w:r>
            <w:proofErr w:type="spellEnd"/>
            <w:r w:rsidRPr="002E0F99">
              <w:rPr>
                <w:sz w:val="24"/>
                <w:szCs w:val="24"/>
                <w:lang w:val="ru-RU"/>
              </w:rPr>
              <w:t>)</w:t>
            </w:r>
          </w:p>
        </w:tc>
      </w:tr>
      <w:tr w:rsidR="002A29BF" w:rsidRPr="002E0F99" w14:paraId="4635CE1E" w14:textId="77777777" w:rsidTr="00FB4D69">
        <w:trPr>
          <w:trHeight w:val="551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39A7BF34" w14:textId="77777777" w:rsidR="002A29BF" w:rsidRPr="002E0F99" w:rsidRDefault="002A29BF" w:rsidP="002A29BF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14:paraId="735EEEED" w14:textId="2371A8D5" w:rsidR="002A29BF" w:rsidRPr="002E0F99" w:rsidRDefault="002A29BF" w:rsidP="00635521">
            <w:pPr>
              <w:pStyle w:val="TableParagraph"/>
              <w:spacing w:before="16" w:line="251" w:lineRule="exact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2E0F99">
              <w:rPr>
                <w:sz w:val="24"/>
                <w:szCs w:val="24"/>
                <w:lang w:val="kk-KZ"/>
              </w:rPr>
              <w:t>202</w:t>
            </w:r>
            <w:r w:rsidR="003610EA" w:rsidRPr="002E0F99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1C00ED6A" w14:textId="5CE663DC" w:rsidR="002A29BF" w:rsidRPr="002E0F99" w:rsidRDefault="002A29BF" w:rsidP="002A29BF">
            <w:pPr>
              <w:pStyle w:val="TableParagraph"/>
              <w:spacing w:before="16" w:line="251" w:lineRule="exact"/>
              <w:rPr>
                <w:sz w:val="24"/>
                <w:szCs w:val="24"/>
                <w:lang w:val="kk-KZ"/>
              </w:rPr>
            </w:pPr>
            <w:r w:rsidRPr="002E0F99">
              <w:rPr>
                <w:sz w:val="24"/>
                <w:szCs w:val="24"/>
                <w:lang w:val="kk-KZ"/>
              </w:rPr>
              <w:t>В093 - Мейрамхана ісі және қонақүй бизнесі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AA0C3F6" w14:textId="13FF72FE" w:rsidR="002A29BF" w:rsidRPr="002E0F99" w:rsidRDefault="002A29BF" w:rsidP="002A29BF">
            <w:pPr>
              <w:pStyle w:val="TableParagraph"/>
              <w:spacing w:before="16" w:line="251" w:lineRule="exact"/>
              <w:jc w:val="center"/>
              <w:rPr>
                <w:sz w:val="24"/>
                <w:szCs w:val="24"/>
                <w:lang w:val="kk-KZ"/>
              </w:rPr>
            </w:pPr>
            <w:r w:rsidRPr="002E0F99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348AA702" w14:textId="5FED7D69" w:rsidR="002A29BF" w:rsidRPr="002E0F99" w:rsidRDefault="002A29BF" w:rsidP="002A29BF">
            <w:pPr>
              <w:pStyle w:val="TableParagraph"/>
              <w:spacing w:before="16" w:line="251" w:lineRule="exact"/>
              <w:jc w:val="center"/>
              <w:rPr>
                <w:sz w:val="24"/>
                <w:szCs w:val="24"/>
                <w:lang w:val="kk-KZ"/>
              </w:rPr>
            </w:pPr>
            <w:r w:rsidRPr="002E0F99">
              <w:rPr>
                <w:sz w:val="24"/>
                <w:szCs w:val="24"/>
              </w:rPr>
              <w:t>1</w:t>
            </w:r>
          </w:p>
        </w:tc>
      </w:tr>
      <w:tr w:rsidR="002A29BF" w:rsidRPr="002E0F99" w14:paraId="11B3D280" w14:textId="77777777" w:rsidTr="00FB4D69">
        <w:trPr>
          <w:trHeight w:val="551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514EC8BF" w14:textId="77777777" w:rsidR="002A29BF" w:rsidRPr="002E0F99" w:rsidRDefault="002A29BF" w:rsidP="002A29BF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14:paraId="56783947" w14:textId="4C77F2EC" w:rsidR="002A29BF" w:rsidRPr="002E0F99" w:rsidRDefault="002A29BF" w:rsidP="00635521">
            <w:pPr>
              <w:pStyle w:val="TableParagraph"/>
              <w:spacing w:before="16" w:line="251" w:lineRule="exact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2E0F99">
              <w:rPr>
                <w:sz w:val="24"/>
                <w:szCs w:val="24"/>
                <w:lang w:val="kk-KZ"/>
              </w:rPr>
              <w:t>2024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5D3A363A" w14:textId="056E46B3" w:rsidR="002A29BF" w:rsidRPr="002E0F99" w:rsidRDefault="002A29BF" w:rsidP="002A29BF">
            <w:pPr>
              <w:pStyle w:val="TableParagraph"/>
              <w:spacing w:before="16" w:line="251" w:lineRule="exact"/>
              <w:rPr>
                <w:sz w:val="24"/>
                <w:szCs w:val="24"/>
                <w:lang w:val="kk-KZ"/>
              </w:rPr>
            </w:pPr>
            <w:r w:rsidRPr="002E0F99">
              <w:rPr>
                <w:sz w:val="24"/>
                <w:szCs w:val="24"/>
                <w:lang w:val="kk-KZ"/>
              </w:rPr>
              <w:t>В093 - Мейрамхана ісі және қонақүй бизнесі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D3F3C51" w14:textId="1D952E29" w:rsidR="002A29BF" w:rsidRPr="002E0F99" w:rsidRDefault="002A29BF" w:rsidP="002A29BF">
            <w:pPr>
              <w:pStyle w:val="TableParagraph"/>
              <w:spacing w:before="16" w:line="251" w:lineRule="exact"/>
              <w:jc w:val="center"/>
              <w:rPr>
                <w:sz w:val="24"/>
                <w:szCs w:val="24"/>
                <w:lang w:val="kk-KZ"/>
              </w:rPr>
            </w:pPr>
            <w:r w:rsidRPr="002E0F99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1DF9C2D3" w14:textId="6CE6BB00" w:rsidR="002A29BF" w:rsidRPr="002E0F99" w:rsidRDefault="002A29BF" w:rsidP="002A29BF">
            <w:pPr>
              <w:pStyle w:val="TableParagraph"/>
              <w:spacing w:before="16" w:line="251" w:lineRule="exact"/>
              <w:jc w:val="center"/>
              <w:rPr>
                <w:sz w:val="24"/>
                <w:szCs w:val="24"/>
                <w:lang w:val="ru-RU"/>
              </w:rPr>
            </w:pPr>
            <w:r w:rsidRPr="002E0F99">
              <w:rPr>
                <w:sz w:val="24"/>
                <w:szCs w:val="24"/>
              </w:rPr>
              <w:t>1</w:t>
            </w:r>
          </w:p>
        </w:tc>
      </w:tr>
      <w:tr w:rsidR="009F4285" w:rsidRPr="002E0F99" w14:paraId="1C6388EB" w14:textId="77777777" w:rsidTr="00747247">
        <w:trPr>
          <w:trHeight w:val="551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046576F6" w14:textId="77777777" w:rsidR="009F4285" w:rsidRPr="002E0F99" w:rsidRDefault="009F4285" w:rsidP="009F4285">
            <w:pPr>
              <w:pStyle w:val="TableParagraph"/>
              <w:ind w:left="360"/>
              <w:rPr>
                <w:sz w:val="24"/>
                <w:szCs w:val="24"/>
                <w:lang w:val="kk-KZ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14:paraId="439179C8" w14:textId="77777777" w:rsidR="009F4285" w:rsidRPr="002E0F99" w:rsidRDefault="009F4285" w:rsidP="009F4285">
            <w:pPr>
              <w:pStyle w:val="TableParagraph"/>
              <w:spacing w:before="16" w:line="251" w:lineRule="exact"/>
              <w:rPr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3EF9D342" w14:textId="77777777" w:rsidR="009F4285" w:rsidRPr="002E0F99" w:rsidRDefault="009F4285" w:rsidP="009F4285">
            <w:pPr>
              <w:pStyle w:val="TableParagraph"/>
              <w:spacing w:before="16" w:line="251" w:lineRule="exact"/>
              <w:rPr>
                <w:b/>
                <w:bCs/>
                <w:color w:val="FF0000"/>
                <w:sz w:val="24"/>
                <w:szCs w:val="24"/>
              </w:rPr>
            </w:pPr>
            <w:r w:rsidRPr="002E0F99">
              <w:rPr>
                <w:b/>
                <w:bCs/>
                <w:sz w:val="24"/>
                <w:szCs w:val="24"/>
                <w:lang w:val="kk-KZ"/>
              </w:rPr>
              <w:t>Магистратура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12A7082" w14:textId="77777777" w:rsidR="009F4285" w:rsidRPr="002E0F99" w:rsidRDefault="009F4285" w:rsidP="009F4285">
            <w:pPr>
              <w:pStyle w:val="TableParagraph"/>
              <w:spacing w:before="16" w:line="251" w:lineRule="exact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242AE36D" w14:textId="0CED771A" w:rsidR="009F4285" w:rsidRPr="002E0F99" w:rsidRDefault="00AC540A" w:rsidP="009F4285">
            <w:pPr>
              <w:pStyle w:val="TableParagraph"/>
              <w:spacing w:before="16" w:line="251" w:lineRule="exact"/>
              <w:ind w:left="0"/>
              <w:jc w:val="center"/>
              <w:rPr>
                <w:b/>
                <w:bCs/>
                <w:color w:val="FF0000"/>
                <w:sz w:val="24"/>
                <w:szCs w:val="24"/>
                <w:lang w:val="ru-RU"/>
              </w:rPr>
            </w:pPr>
            <w:r w:rsidRPr="002E0F99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</w:tr>
      <w:tr w:rsidR="009F4285" w:rsidRPr="002E0F99" w14:paraId="4B1E2463" w14:textId="77777777" w:rsidTr="00D364FE">
        <w:trPr>
          <w:trHeight w:val="551"/>
        </w:trPr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85B51" w14:textId="77777777" w:rsidR="009F4285" w:rsidRPr="002E0F99" w:rsidRDefault="009F4285" w:rsidP="00EC3F63">
            <w:pPr>
              <w:pStyle w:val="Table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38BE6" w14:textId="2E265265" w:rsidR="009F4285" w:rsidRPr="002E0F99" w:rsidRDefault="00635521" w:rsidP="00635521">
            <w:pPr>
              <w:pStyle w:val="a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F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27133E" w:rsidRPr="002E0F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4518D" w14:textId="05926D61" w:rsidR="009F4285" w:rsidRPr="002E0F99" w:rsidRDefault="002E0F99" w:rsidP="009F428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C540A" w:rsidRPr="002E0F99">
              <w:rPr>
                <w:rFonts w:ascii="Times New Roman" w:hAnsi="Times New Roman" w:cs="Times New Roman"/>
                <w:sz w:val="24"/>
                <w:szCs w:val="24"/>
              </w:rPr>
              <w:t xml:space="preserve">M072 </w:t>
            </w:r>
            <w:proofErr w:type="spellStart"/>
            <w:r w:rsidR="00AC540A" w:rsidRPr="002E0F99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  <w:proofErr w:type="spellEnd"/>
            <w:r w:rsidR="009F4285" w:rsidRPr="002E0F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98C54" w14:textId="709844D9" w:rsidR="009F4285" w:rsidRPr="002E0F99" w:rsidRDefault="002D5720" w:rsidP="009F4285">
            <w:pPr>
              <w:pStyle w:val="TableParagraph"/>
              <w:spacing w:before="16" w:line="251" w:lineRule="exact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2E0F99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940F8" w14:textId="60CCCE2A" w:rsidR="009F4285" w:rsidRPr="002E0F99" w:rsidRDefault="00AC540A" w:rsidP="009F4285">
            <w:pPr>
              <w:pStyle w:val="TableParagraph"/>
              <w:spacing w:before="16" w:line="251" w:lineRule="exact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2E0F99">
              <w:rPr>
                <w:sz w:val="24"/>
                <w:szCs w:val="24"/>
                <w:lang w:val="kk-KZ"/>
              </w:rPr>
              <w:t>2</w:t>
            </w:r>
          </w:p>
        </w:tc>
      </w:tr>
      <w:tr w:rsidR="00D364FE" w:rsidRPr="002E0F99" w14:paraId="30DC375A" w14:textId="77777777" w:rsidTr="00747247">
        <w:trPr>
          <w:trHeight w:val="551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41D4DC3B" w14:textId="77777777" w:rsidR="00D364FE" w:rsidRPr="002E0F99" w:rsidRDefault="00D364FE" w:rsidP="00EC3F63">
            <w:pPr>
              <w:pStyle w:val="Table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14:paraId="1E118C1E" w14:textId="1EDBA4FF" w:rsidR="00D364FE" w:rsidRPr="002E0F99" w:rsidRDefault="00D364FE" w:rsidP="00635521">
            <w:pPr>
              <w:pStyle w:val="a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0F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223915B8" w14:textId="5D7AC394" w:rsidR="00D364FE" w:rsidRPr="002E0F99" w:rsidRDefault="002E0F99" w:rsidP="009F428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E0F99">
              <w:rPr>
                <w:rFonts w:ascii="Times New Roman" w:hAnsi="Times New Roman" w:cs="Times New Roman"/>
                <w:sz w:val="24"/>
                <w:szCs w:val="24"/>
              </w:rPr>
              <w:t>М075</w:t>
            </w:r>
            <w:r w:rsidRPr="002E0F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E0F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Маркетинг және жарнама</w:t>
            </w:r>
            <w:r w:rsidRPr="002E0F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302FDE0" w14:textId="12B8BD57" w:rsidR="00D364FE" w:rsidRPr="002E0F99" w:rsidRDefault="002E0F99" w:rsidP="009F4285">
            <w:pPr>
              <w:pStyle w:val="TableParagraph"/>
              <w:spacing w:before="16" w:line="251" w:lineRule="exact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2E0F99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24D23F89" w14:textId="54446B2D" w:rsidR="00D364FE" w:rsidRPr="002E0F99" w:rsidRDefault="002E0F99" w:rsidP="009F4285">
            <w:pPr>
              <w:pStyle w:val="TableParagraph"/>
              <w:spacing w:before="16" w:line="251" w:lineRule="exact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2E0F99">
              <w:rPr>
                <w:sz w:val="24"/>
                <w:szCs w:val="24"/>
                <w:lang w:val="kk-KZ"/>
              </w:rPr>
              <w:t>1</w:t>
            </w:r>
          </w:p>
        </w:tc>
      </w:tr>
    </w:tbl>
    <w:p w14:paraId="7FA2ED4B" w14:textId="77777777" w:rsidR="00614446" w:rsidRPr="00525CCD" w:rsidRDefault="00614446" w:rsidP="0061444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8764E48" w14:textId="77777777" w:rsidR="00614446" w:rsidRPr="00525CCD" w:rsidRDefault="00614446" w:rsidP="0061444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DA5F9B2" w14:textId="77777777" w:rsidR="00614446" w:rsidRDefault="00614446" w:rsidP="0061444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335E511" w14:textId="77777777" w:rsidR="002D5720" w:rsidRDefault="002D5720" w:rsidP="0061444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DE35BBA" w14:textId="77777777" w:rsidR="002D5720" w:rsidRDefault="002D5720" w:rsidP="0061444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F5F0427" w14:textId="77777777" w:rsidR="002D5720" w:rsidRDefault="002D5720" w:rsidP="0061444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F163B54" w14:textId="77777777" w:rsidR="002D5720" w:rsidRDefault="002D5720" w:rsidP="0061444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300E073" w14:textId="77777777" w:rsidR="002D5720" w:rsidRDefault="002D5720" w:rsidP="0061444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DAAD9CC" w14:textId="70EF4151" w:rsidR="00614446" w:rsidRPr="00022B18" w:rsidRDefault="006968C4" w:rsidP="00022B1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4C4E35">
        <w:rPr>
          <w:rFonts w:ascii="Times New Roman" w:hAnsi="Times New Roman" w:cs="Times New Roman"/>
          <w:i/>
          <w:iCs/>
          <w:sz w:val="28"/>
          <w:szCs w:val="28"/>
          <w:lang w:val="kk-KZ"/>
        </w:rPr>
        <w:lastRenderedPageBreak/>
        <w:t>2</w:t>
      </w:r>
      <w:r w:rsidR="00614446" w:rsidRPr="00022B18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қосымша     </w:t>
      </w:r>
    </w:p>
    <w:p w14:paraId="2E723902" w14:textId="77777777" w:rsidR="00614446" w:rsidRPr="00022B18" w:rsidRDefault="00614446" w:rsidP="00022B1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022B18">
        <w:rPr>
          <w:rFonts w:ascii="Times New Roman" w:hAnsi="Times New Roman" w:cs="Times New Roman"/>
          <w:i/>
          <w:iCs/>
          <w:sz w:val="28"/>
          <w:szCs w:val="28"/>
          <w:lang w:val="kk-KZ"/>
        </w:rPr>
        <w:t>Өтініш үлгісі</w:t>
      </w:r>
    </w:p>
    <w:p w14:paraId="6F01C9A8" w14:textId="77777777" w:rsidR="00614446" w:rsidRPr="00525CCD" w:rsidRDefault="00614446" w:rsidP="00614446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2A21A42" w14:textId="22DFF0DC" w:rsidR="00614446" w:rsidRPr="00525CCD" w:rsidRDefault="00614446" w:rsidP="00614446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25CCD">
        <w:rPr>
          <w:rFonts w:ascii="Times New Roman" w:hAnsi="Times New Roman" w:cs="Times New Roman"/>
          <w:sz w:val="28"/>
          <w:szCs w:val="28"/>
          <w:lang w:val="kk-KZ"/>
        </w:rPr>
        <w:t>"AlmaU" Б</w:t>
      </w:r>
      <w:r w:rsidR="00022B18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4C4E35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525CCD">
        <w:rPr>
          <w:rFonts w:ascii="Times New Roman" w:hAnsi="Times New Roman" w:cs="Times New Roman"/>
          <w:sz w:val="28"/>
          <w:szCs w:val="28"/>
          <w:lang w:val="kk-KZ"/>
        </w:rPr>
        <w:t xml:space="preserve"> ректоры</w:t>
      </w:r>
    </w:p>
    <w:p w14:paraId="0FD622EE" w14:textId="77777777" w:rsidR="00614446" w:rsidRPr="00525CCD" w:rsidRDefault="00614446" w:rsidP="00614446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25CCD">
        <w:rPr>
          <w:rFonts w:ascii="Times New Roman" w:hAnsi="Times New Roman" w:cs="Times New Roman"/>
          <w:sz w:val="28"/>
          <w:szCs w:val="28"/>
          <w:lang w:val="kk-KZ"/>
        </w:rPr>
        <w:t xml:space="preserve">Г.Т. Куренкееваға </w:t>
      </w:r>
    </w:p>
    <w:p w14:paraId="2506CCD8" w14:textId="77777777" w:rsidR="008D57E0" w:rsidRPr="00525CCD" w:rsidRDefault="00614446" w:rsidP="00614446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25CCD">
        <w:rPr>
          <w:rFonts w:ascii="Times New Roman" w:hAnsi="Times New Roman" w:cs="Times New Roman"/>
          <w:sz w:val="28"/>
          <w:szCs w:val="28"/>
          <w:lang w:val="kk-KZ"/>
        </w:rPr>
        <w:t xml:space="preserve">қаз./ор./ағылш. </w:t>
      </w:r>
      <w:r w:rsidR="008D57E0" w:rsidRPr="00525CCD">
        <w:rPr>
          <w:rFonts w:ascii="Times New Roman" w:hAnsi="Times New Roman" w:cs="Times New Roman"/>
          <w:sz w:val="28"/>
          <w:szCs w:val="28"/>
          <w:lang w:val="kk-KZ"/>
        </w:rPr>
        <w:t>тобы,</w:t>
      </w:r>
    </w:p>
    <w:p w14:paraId="10ED3FC8" w14:textId="77777777" w:rsidR="00614446" w:rsidRPr="00525CCD" w:rsidRDefault="008D57E0" w:rsidP="00614446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25C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14446" w:rsidRPr="00525CCD">
        <w:rPr>
          <w:rFonts w:ascii="Times New Roman" w:hAnsi="Times New Roman" w:cs="Times New Roman"/>
          <w:sz w:val="28"/>
          <w:szCs w:val="28"/>
          <w:lang w:val="kk-KZ"/>
        </w:rPr>
        <w:t xml:space="preserve"> ақылы бөлімде білім алушы </w:t>
      </w:r>
    </w:p>
    <w:p w14:paraId="558869C2" w14:textId="77777777" w:rsidR="00022B18" w:rsidRDefault="00614446" w:rsidP="00614446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25CCD">
        <w:rPr>
          <w:rFonts w:ascii="Times New Roman" w:hAnsi="Times New Roman" w:cs="Times New Roman"/>
          <w:sz w:val="28"/>
          <w:szCs w:val="28"/>
          <w:lang w:val="kk-KZ"/>
        </w:rPr>
        <w:t xml:space="preserve">_____ курс студенті  </w:t>
      </w:r>
    </w:p>
    <w:p w14:paraId="78B48FCE" w14:textId="59FCE274" w:rsidR="00614446" w:rsidRPr="00525CCD" w:rsidRDefault="00614446" w:rsidP="00614446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25CCD">
        <w:rPr>
          <w:rFonts w:ascii="Times New Roman" w:hAnsi="Times New Roman" w:cs="Times New Roman"/>
          <w:sz w:val="28"/>
          <w:szCs w:val="28"/>
          <w:lang w:val="kk-KZ"/>
        </w:rPr>
        <w:t xml:space="preserve">Аты, жөні, тегі </w:t>
      </w:r>
    </w:p>
    <w:p w14:paraId="41FDBBDC" w14:textId="77777777" w:rsidR="008D57E0" w:rsidRPr="00525CCD" w:rsidRDefault="008D57E0" w:rsidP="00614446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E1CC1A9" w14:textId="77777777" w:rsidR="008D57E0" w:rsidRPr="00525CCD" w:rsidRDefault="008D57E0" w:rsidP="00614446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703E48F5" w14:textId="77777777" w:rsidR="00614446" w:rsidRPr="00525CCD" w:rsidRDefault="00995CA1" w:rsidP="008D57E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25CCD">
        <w:rPr>
          <w:rFonts w:ascii="Times New Roman" w:hAnsi="Times New Roman" w:cs="Times New Roman"/>
          <w:sz w:val="28"/>
          <w:szCs w:val="28"/>
          <w:lang w:val="kk-KZ"/>
        </w:rPr>
        <w:t>ӨТІНІШ</w:t>
      </w:r>
    </w:p>
    <w:p w14:paraId="2081D3AB" w14:textId="061E979A" w:rsidR="008D57E0" w:rsidRPr="00525CCD" w:rsidRDefault="008D57E0" w:rsidP="00995C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5CCD">
        <w:rPr>
          <w:rFonts w:ascii="Times New Roman" w:hAnsi="Times New Roman" w:cs="Times New Roman"/>
          <w:sz w:val="28"/>
          <w:szCs w:val="28"/>
          <w:lang w:val="kk-KZ"/>
        </w:rPr>
        <w:t>Ақылы білім бөлімінен мемлекеттік білім беру грантына  ауысу үшін  (</w:t>
      </w:r>
      <w:r w:rsidR="00022B18">
        <w:rPr>
          <w:rFonts w:ascii="Times New Roman" w:hAnsi="Times New Roman" w:cs="Times New Roman"/>
          <w:sz w:val="28"/>
          <w:szCs w:val="28"/>
          <w:lang w:val="kk-KZ"/>
        </w:rPr>
        <w:t>БББ</w:t>
      </w:r>
      <w:r w:rsidRPr="00525CCD">
        <w:rPr>
          <w:rFonts w:ascii="Times New Roman" w:hAnsi="Times New Roman" w:cs="Times New Roman"/>
          <w:sz w:val="28"/>
          <w:szCs w:val="28"/>
          <w:lang w:val="kk-KZ"/>
        </w:rPr>
        <w:t xml:space="preserve"> шифры мен атауы)</w:t>
      </w:r>
      <w:r w:rsidR="00022B18">
        <w:rPr>
          <w:rFonts w:ascii="Times New Roman" w:hAnsi="Times New Roman" w:cs="Times New Roman"/>
          <w:sz w:val="28"/>
          <w:szCs w:val="28"/>
          <w:lang w:val="kk-KZ"/>
        </w:rPr>
        <w:t xml:space="preserve"> БББ </w:t>
      </w:r>
      <w:r w:rsidRPr="00525CCD">
        <w:rPr>
          <w:rFonts w:ascii="Times New Roman" w:hAnsi="Times New Roman" w:cs="Times New Roman"/>
          <w:sz w:val="28"/>
          <w:szCs w:val="28"/>
          <w:lang w:val="kk-KZ"/>
        </w:rPr>
        <w:t>бойынша жоғары білім алу барысында босаған  ваканттық білім беру гранттарын иелену  конкурсына қатысуға Сіздің рұқсатыңызды сұраймын</w:t>
      </w:r>
    </w:p>
    <w:p w14:paraId="2FA219EB" w14:textId="77777777" w:rsidR="008D57E0" w:rsidRPr="00525CCD" w:rsidRDefault="008D57E0" w:rsidP="00995C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5CCD">
        <w:rPr>
          <w:rFonts w:ascii="Times New Roman" w:hAnsi="Times New Roman" w:cs="Times New Roman"/>
          <w:sz w:val="28"/>
          <w:szCs w:val="28"/>
          <w:lang w:val="kk-KZ"/>
        </w:rPr>
        <w:t xml:space="preserve"> GPA баллдарының жариялан</w:t>
      </w:r>
      <w:r w:rsidR="00995CA1" w:rsidRPr="00525CCD">
        <w:rPr>
          <w:rFonts w:ascii="Times New Roman" w:hAnsi="Times New Roman" w:cs="Times New Roman"/>
          <w:sz w:val="28"/>
          <w:szCs w:val="28"/>
          <w:lang w:val="kk-KZ"/>
        </w:rPr>
        <w:t xml:space="preserve">ымының </w:t>
      </w:r>
      <w:r w:rsidRPr="00525CCD">
        <w:rPr>
          <w:rFonts w:ascii="Times New Roman" w:hAnsi="Times New Roman" w:cs="Times New Roman"/>
          <w:sz w:val="28"/>
          <w:szCs w:val="28"/>
          <w:lang w:val="kk-KZ"/>
        </w:rPr>
        <w:t xml:space="preserve"> ашық болуына келісімімді беремін.</w:t>
      </w:r>
    </w:p>
    <w:p w14:paraId="78C91B31" w14:textId="77777777" w:rsidR="00CD2B92" w:rsidRPr="00525CCD" w:rsidRDefault="00CD2B92" w:rsidP="00CD2B9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b"/>
        <w:tblW w:w="0" w:type="auto"/>
        <w:tblInd w:w="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0"/>
      </w:tblGrid>
      <w:tr w:rsidR="00911947" w:rsidRPr="00911947" w14:paraId="3964D178" w14:textId="77777777" w:rsidTr="00911947">
        <w:tc>
          <w:tcPr>
            <w:tcW w:w="9345" w:type="dxa"/>
          </w:tcPr>
          <w:p w14:paraId="662BCD03" w14:textId="77777777" w:rsidR="00911947" w:rsidRPr="00911947" w:rsidRDefault="00911947" w:rsidP="00143A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9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Байланысу үшін:</w:t>
            </w:r>
          </w:p>
        </w:tc>
      </w:tr>
    </w:tbl>
    <w:p w14:paraId="56252A4D" w14:textId="5117750B" w:rsidR="00CD2B92" w:rsidRPr="00525CCD" w:rsidRDefault="00911947" w:rsidP="00022B18">
      <w:pPr>
        <w:spacing w:after="0" w:line="240" w:lineRule="auto"/>
        <w:ind w:left="805" w:right="75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D2B92" w:rsidRPr="00525CCD">
        <w:rPr>
          <w:rFonts w:ascii="Times New Roman" w:hAnsi="Times New Roman" w:cs="Times New Roman"/>
          <w:sz w:val="28"/>
          <w:szCs w:val="28"/>
          <w:lang w:val="kk-KZ"/>
        </w:rPr>
        <w:t>Тел</w:t>
      </w:r>
      <w:r w:rsidR="00CD2B92" w:rsidRPr="00525CCD">
        <w:rPr>
          <w:rFonts w:ascii="Times New Roman" w:hAnsi="Times New Roman" w:cs="Times New Roman"/>
          <w:sz w:val="28"/>
          <w:szCs w:val="28"/>
        </w:rPr>
        <w:t>:</w:t>
      </w:r>
    </w:p>
    <w:p w14:paraId="6AD49D6B" w14:textId="1884A78F" w:rsidR="00CD2B92" w:rsidRPr="00525CCD" w:rsidRDefault="00911947" w:rsidP="00022B18">
      <w:pPr>
        <w:spacing w:after="0" w:line="240" w:lineRule="auto"/>
        <w:ind w:left="8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D2B92" w:rsidRPr="00525CCD">
        <w:rPr>
          <w:rFonts w:ascii="Times New Roman" w:hAnsi="Times New Roman" w:cs="Times New Roman"/>
          <w:sz w:val="28"/>
          <w:szCs w:val="28"/>
        </w:rPr>
        <w:t>Эл</w:t>
      </w:r>
      <w:r w:rsidR="00CD2B92" w:rsidRPr="00525CCD">
        <w:rPr>
          <w:rFonts w:ascii="Times New Roman" w:hAnsi="Times New Roman" w:cs="Times New Roman"/>
          <w:sz w:val="28"/>
          <w:szCs w:val="28"/>
          <w:lang w:val="kk-KZ"/>
        </w:rPr>
        <w:t>. адрес</w:t>
      </w:r>
      <w:r w:rsidR="00CD2B92" w:rsidRPr="00525CCD">
        <w:rPr>
          <w:rFonts w:ascii="Times New Roman" w:hAnsi="Times New Roman" w:cs="Times New Roman"/>
          <w:sz w:val="28"/>
          <w:szCs w:val="28"/>
        </w:rPr>
        <w:t>:</w:t>
      </w:r>
    </w:p>
    <w:p w14:paraId="79A7FCB7" w14:textId="77777777" w:rsidR="00CD2B92" w:rsidRPr="00525CCD" w:rsidRDefault="00CD2B92" w:rsidP="00022B18">
      <w:pPr>
        <w:spacing w:before="3" w:after="0"/>
        <w:ind w:right="111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25CCD">
        <w:rPr>
          <w:rFonts w:ascii="Times New Roman" w:hAnsi="Times New Roman" w:cs="Times New Roman"/>
          <w:sz w:val="28"/>
          <w:szCs w:val="28"/>
          <w:lang w:val="kk-KZ"/>
        </w:rPr>
        <w:t>Қолы</w:t>
      </w:r>
    </w:p>
    <w:p w14:paraId="3C96F995" w14:textId="77777777" w:rsidR="00CD2B92" w:rsidRPr="00525CCD" w:rsidRDefault="00CD2B92" w:rsidP="00022B18">
      <w:pPr>
        <w:spacing w:before="2" w:after="0"/>
        <w:ind w:right="106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25CCD">
        <w:rPr>
          <w:rFonts w:ascii="Times New Roman" w:hAnsi="Times New Roman" w:cs="Times New Roman"/>
          <w:sz w:val="28"/>
          <w:szCs w:val="28"/>
          <w:lang w:val="kk-KZ"/>
        </w:rPr>
        <w:t>Күні</w:t>
      </w:r>
    </w:p>
    <w:p w14:paraId="06F1A1C6" w14:textId="77777777" w:rsidR="00CD2B92" w:rsidRPr="00525CCD" w:rsidRDefault="00CD2B92" w:rsidP="00CD2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D2B92" w:rsidRPr="00525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6A62F" w14:textId="77777777" w:rsidR="00FC326E" w:rsidRDefault="00FC326E" w:rsidP="00022B18">
      <w:pPr>
        <w:spacing w:after="0" w:line="240" w:lineRule="auto"/>
      </w:pPr>
      <w:r>
        <w:separator/>
      </w:r>
    </w:p>
  </w:endnote>
  <w:endnote w:type="continuationSeparator" w:id="0">
    <w:p w14:paraId="0319776B" w14:textId="77777777" w:rsidR="00FC326E" w:rsidRDefault="00FC326E" w:rsidP="00022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8A3E8" w14:textId="77777777" w:rsidR="00FC326E" w:rsidRDefault="00FC326E" w:rsidP="00022B18">
      <w:pPr>
        <w:spacing w:after="0" w:line="240" w:lineRule="auto"/>
      </w:pPr>
      <w:r>
        <w:separator/>
      </w:r>
    </w:p>
  </w:footnote>
  <w:footnote w:type="continuationSeparator" w:id="0">
    <w:p w14:paraId="1F089398" w14:textId="77777777" w:rsidR="00FC326E" w:rsidRDefault="00FC326E" w:rsidP="00022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25A84"/>
    <w:multiLevelType w:val="hybridMultilevel"/>
    <w:tmpl w:val="F04AF9DC"/>
    <w:lvl w:ilvl="0" w:tplc="28AEDE82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A0F40"/>
    <w:multiLevelType w:val="hybridMultilevel"/>
    <w:tmpl w:val="EB42DAD2"/>
    <w:lvl w:ilvl="0" w:tplc="B3E867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404187">
    <w:abstractNumId w:val="0"/>
  </w:num>
  <w:num w:numId="2" w16cid:durableId="1867597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DA8"/>
    <w:rsid w:val="00007BAF"/>
    <w:rsid w:val="00022B18"/>
    <w:rsid w:val="00050FE3"/>
    <w:rsid w:val="00092F3B"/>
    <w:rsid w:val="000D499F"/>
    <w:rsid w:val="000E12B5"/>
    <w:rsid w:val="00105464"/>
    <w:rsid w:val="001071DE"/>
    <w:rsid w:val="001124BB"/>
    <w:rsid w:val="00115F9B"/>
    <w:rsid w:val="00127C47"/>
    <w:rsid w:val="001377D7"/>
    <w:rsid w:val="0014673F"/>
    <w:rsid w:val="00175620"/>
    <w:rsid w:val="001850DE"/>
    <w:rsid w:val="001A590C"/>
    <w:rsid w:val="001B3DAB"/>
    <w:rsid w:val="00235896"/>
    <w:rsid w:val="0027133E"/>
    <w:rsid w:val="002A29BF"/>
    <w:rsid w:val="002D5720"/>
    <w:rsid w:val="002E0F99"/>
    <w:rsid w:val="002F5C93"/>
    <w:rsid w:val="00322C27"/>
    <w:rsid w:val="003610EA"/>
    <w:rsid w:val="00372026"/>
    <w:rsid w:val="003C1DA7"/>
    <w:rsid w:val="00403063"/>
    <w:rsid w:val="004505FC"/>
    <w:rsid w:val="00454172"/>
    <w:rsid w:val="00494870"/>
    <w:rsid w:val="004A459A"/>
    <w:rsid w:val="004C4E35"/>
    <w:rsid w:val="00507ACE"/>
    <w:rsid w:val="00510DA8"/>
    <w:rsid w:val="00525CCD"/>
    <w:rsid w:val="00557BB4"/>
    <w:rsid w:val="00614446"/>
    <w:rsid w:val="00635521"/>
    <w:rsid w:val="00643151"/>
    <w:rsid w:val="006460FC"/>
    <w:rsid w:val="006968C4"/>
    <w:rsid w:val="006E31D9"/>
    <w:rsid w:val="006F352D"/>
    <w:rsid w:val="0071548A"/>
    <w:rsid w:val="007166D1"/>
    <w:rsid w:val="007320E7"/>
    <w:rsid w:val="00747247"/>
    <w:rsid w:val="00763B36"/>
    <w:rsid w:val="007E0741"/>
    <w:rsid w:val="00832658"/>
    <w:rsid w:val="0086636D"/>
    <w:rsid w:val="008A3741"/>
    <w:rsid w:val="008D57E0"/>
    <w:rsid w:val="00911947"/>
    <w:rsid w:val="00914B3A"/>
    <w:rsid w:val="00927593"/>
    <w:rsid w:val="009330BC"/>
    <w:rsid w:val="0096070B"/>
    <w:rsid w:val="00983A35"/>
    <w:rsid w:val="00995CA1"/>
    <w:rsid w:val="009C3183"/>
    <w:rsid w:val="009F4285"/>
    <w:rsid w:val="00A929DF"/>
    <w:rsid w:val="00AC540A"/>
    <w:rsid w:val="00AE04BC"/>
    <w:rsid w:val="00AF7518"/>
    <w:rsid w:val="00B063D9"/>
    <w:rsid w:val="00B31D31"/>
    <w:rsid w:val="00B82A08"/>
    <w:rsid w:val="00BA4668"/>
    <w:rsid w:val="00BA577A"/>
    <w:rsid w:val="00BB3B40"/>
    <w:rsid w:val="00BD0B9B"/>
    <w:rsid w:val="00C2272A"/>
    <w:rsid w:val="00C40CB2"/>
    <w:rsid w:val="00CA5D66"/>
    <w:rsid w:val="00CD199F"/>
    <w:rsid w:val="00CD2B92"/>
    <w:rsid w:val="00D21B18"/>
    <w:rsid w:val="00D364FE"/>
    <w:rsid w:val="00DA2FD6"/>
    <w:rsid w:val="00DA7CFA"/>
    <w:rsid w:val="00DE29E5"/>
    <w:rsid w:val="00E32F59"/>
    <w:rsid w:val="00E97E9D"/>
    <w:rsid w:val="00EC2B2B"/>
    <w:rsid w:val="00EC2B78"/>
    <w:rsid w:val="00EC3F63"/>
    <w:rsid w:val="00EF4EA7"/>
    <w:rsid w:val="00F65B5F"/>
    <w:rsid w:val="00FB72F0"/>
    <w:rsid w:val="00FC326E"/>
    <w:rsid w:val="00FC4CA6"/>
    <w:rsid w:val="00FE3C89"/>
    <w:rsid w:val="00FF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2745"/>
  <w15:chartTrackingRefBased/>
  <w15:docId w15:val="{521C16BD-9C2F-4231-9421-260B1455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44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144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614446"/>
    <w:rPr>
      <w:rFonts w:ascii="Times New Roman" w:eastAsia="Times New Roman" w:hAnsi="Times New Roman" w:cs="Times New Roman"/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61444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614446"/>
    <w:rPr>
      <w:color w:val="0563C1" w:themeColor="hyperlink"/>
      <w:u w:val="single"/>
    </w:rPr>
  </w:style>
  <w:style w:type="paragraph" w:styleId="a6">
    <w:name w:val="No Spacing"/>
    <w:uiPriority w:val="1"/>
    <w:qFormat/>
    <w:rsid w:val="00614446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22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2B18"/>
  </w:style>
  <w:style w:type="paragraph" w:styleId="a9">
    <w:name w:val="footer"/>
    <w:basedOn w:val="a"/>
    <w:link w:val="aa"/>
    <w:uiPriority w:val="99"/>
    <w:unhideWhenUsed/>
    <w:rsid w:val="00022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2B18"/>
  </w:style>
  <w:style w:type="table" w:styleId="ab">
    <w:name w:val="Table Grid"/>
    <w:basedOn w:val="a1"/>
    <w:uiPriority w:val="39"/>
    <w:rsid w:val="0091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QS</dc:creator>
  <cp:keywords/>
  <dc:description/>
  <cp:lastModifiedBy>Assyl Karabekova</cp:lastModifiedBy>
  <cp:revision>61</cp:revision>
  <dcterms:created xsi:type="dcterms:W3CDTF">2025-01-10T06:21:00Z</dcterms:created>
  <dcterms:modified xsi:type="dcterms:W3CDTF">2025-12-26T06:36:00Z</dcterms:modified>
</cp:coreProperties>
</file>