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189A" w14:textId="69370433" w:rsidR="003A2A11" w:rsidRPr="003A2A11" w:rsidRDefault="003A2A11" w:rsidP="003A2A11">
      <w:pPr>
        <w:jc w:val="center"/>
        <w:rPr>
          <w:rFonts w:ascii="Arial" w:hAnsi="Arial" w:cs="Arial"/>
          <w:b/>
          <w:bCs/>
          <w:lang w:val="ru-RU"/>
        </w:rPr>
      </w:pPr>
      <w:r w:rsidRPr="003A2A11">
        <w:rPr>
          <w:rFonts w:ascii="Arial" w:hAnsi="Arial" w:cs="Arial"/>
          <w:b/>
          <w:bCs/>
          <w:lang w:val="en-US"/>
        </w:rPr>
        <w:t>Appendix 1</w:t>
      </w:r>
    </w:p>
    <w:p w14:paraId="26E7F696" w14:textId="0F741A35" w:rsidR="0028511E" w:rsidRPr="00BE6643" w:rsidRDefault="0028511E" w:rsidP="0028511E">
      <w:pPr>
        <w:jc w:val="center"/>
        <w:rPr>
          <w:rFonts w:ascii="Arial" w:hAnsi="Arial" w:cs="Arial"/>
          <w:b/>
          <w:bCs/>
          <w:lang w:val="en-US"/>
        </w:rPr>
      </w:pPr>
      <w:r w:rsidRPr="00BE6643">
        <w:rPr>
          <w:rFonts w:ascii="Arial" w:hAnsi="Arial" w:cs="Arial"/>
          <w:b/>
          <w:bCs/>
          <w:lang w:val="en-US"/>
        </w:rPr>
        <w:t>List</w:t>
      </w:r>
    </w:p>
    <w:p w14:paraId="2BEBA42C" w14:textId="77777777" w:rsidR="0028511E" w:rsidRPr="00821ADF" w:rsidRDefault="0028511E" w:rsidP="0028511E">
      <w:pPr>
        <w:jc w:val="center"/>
        <w:rPr>
          <w:rFonts w:ascii="Arial" w:hAnsi="Arial" w:cs="Arial"/>
          <w:b/>
          <w:bCs/>
          <w:lang w:val="en-US"/>
        </w:rPr>
      </w:pPr>
      <w:r w:rsidRPr="00BE6643">
        <w:rPr>
          <w:rFonts w:ascii="Arial" w:hAnsi="Arial" w:cs="Arial"/>
          <w:b/>
          <w:bCs/>
          <w:lang w:val="en-US"/>
        </w:rPr>
        <w:t>of State Educational Grants Released During the Study Process:</w:t>
      </w:r>
    </w:p>
    <w:p w14:paraId="0A05F0FF" w14:textId="77777777" w:rsidR="0028511E" w:rsidRPr="00821ADF" w:rsidRDefault="0028511E" w:rsidP="0028511E">
      <w:pPr>
        <w:jc w:val="center"/>
        <w:rPr>
          <w:rFonts w:ascii="Arial" w:hAnsi="Arial" w:cs="Arial"/>
          <w:b/>
          <w:bCs/>
          <w:lang w:val="en-US"/>
        </w:rPr>
      </w:pPr>
    </w:p>
    <w:tbl>
      <w:tblPr>
        <w:tblStyle w:val="TableNormal"/>
        <w:tblW w:w="969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591"/>
        <w:gridCol w:w="3654"/>
        <w:gridCol w:w="1024"/>
        <w:gridCol w:w="2693"/>
      </w:tblGrid>
      <w:tr w:rsidR="0028511E" w:rsidRPr="002D70E1" w14:paraId="6F3ACA32" w14:textId="77777777" w:rsidTr="00BB5DED">
        <w:trPr>
          <w:trHeight w:val="1587"/>
        </w:trPr>
        <w:tc>
          <w:tcPr>
            <w:tcW w:w="736" w:type="dxa"/>
            <w:vAlign w:val="center"/>
          </w:tcPr>
          <w:p w14:paraId="20FB2547" w14:textId="77777777" w:rsidR="0028511E" w:rsidRPr="002D70E1" w:rsidRDefault="0028511E" w:rsidP="00BB5DED">
            <w:pPr>
              <w:pStyle w:val="TableParagraph"/>
              <w:ind w:left="170"/>
              <w:jc w:val="center"/>
              <w:rPr>
                <w:rFonts w:ascii="Arial" w:hAnsi="Arial" w:cs="Arial"/>
                <w:b/>
              </w:rPr>
            </w:pPr>
            <w:r w:rsidRPr="002D70E1">
              <w:rPr>
                <w:rFonts w:ascii="Arial" w:hAnsi="Arial" w:cs="Arial"/>
                <w:b/>
                <w:w w:val="103"/>
              </w:rPr>
              <w:t>№</w:t>
            </w:r>
          </w:p>
        </w:tc>
        <w:tc>
          <w:tcPr>
            <w:tcW w:w="1591" w:type="dxa"/>
          </w:tcPr>
          <w:p w14:paraId="5DD1E8F0" w14:textId="77777777" w:rsidR="0028511E" w:rsidRPr="002D70E1" w:rsidRDefault="0028511E" w:rsidP="00BB5DED">
            <w:pPr>
              <w:pStyle w:val="TableParagraph"/>
              <w:spacing w:line="254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8E2185A" w14:textId="77777777" w:rsidR="0028511E" w:rsidRPr="002D70E1" w:rsidRDefault="0028511E" w:rsidP="00BB5DED">
            <w:pPr>
              <w:pStyle w:val="TableParagraph"/>
              <w:spacing w:line="254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74CD1460" w14:textId="77777777" w:rsidR="0028511E" w:rsidRPr="002D70E1" w:rsidRDefault="0028511E" w:rsidP="00BB5DED">
            <w:pPr>
              <w:pStyle w:val="TableParagraph"/>
              <w:spacing w:line="254" w:lineRule="auto"/>
              <w:jc w:val="center"/>
              <w:rPr>
                <w:rFonts w:ascii="Arial" w:hAnsi="Arial" w:cs="Arial"/>
                <w:b/>
                <w:lang w:val="kk-KZ"/>
              </w:rPr>
            </w:pPr>
            <w:r w:rsidRPr="00D536A9">
              <w:rPr>
                <w:rFonts w:ascii="Arial" w:hAnsi="Arial" w:cs="Arial"/>
                <w:b/>
                <w:lang w:val="kk-KZ"/>
              </w:rPr>
              <w:t>Year of admission</w:t>
            </w:r>
          </w:p>
        </w:tc>
        <w:tc>
          <w:tcPr>
            <w:tcW w:w="3654" w:type="dxa"/>
            <w:vAlign w:val="center"/>
          </w:tcPr>
          <w:p w14:paraId="7A93A55A" w14:textId="77777777" w:rsidR="0028511E" w:rsidRPr="002D70E1" w:rsidRDefault="0028511E" w:rsidP="00BB5DED">
            <w:pPr>
              <w:pStyle w:val="TableParagraph"/>
              <w:spacing w:line="254" w:lineRule="auto"/>
              <w:jc w:val="center"/>
              <w:rPr>
                <w:rFonts w:ascii="Arial" w:hAnsi="Arial" w:cs="Arial"/>
                <w:b/>
              </w:rPr>
            </w:pPr>
            <w:r w:rsidRPr="00D536A9">
              <w:rPr>
                <w:rFonts w:ascii="Arial" w:hAnsi="Arial" w:cs="Arial"/>
                <w:b/>
              </w:rPr>
              <w:t xml:space="preserve">Group </w:t>
            </w:r>
            <w:proofErr w:type="spellStart"/>
            <w:r w:rsidRPr="00D536A9">
              <w:rPr>
                <w:rFonts w:ascii="Arial" w:hAnsi="Arial" w:cs="Arial"/>
                <w:b/>
              </w:rPr>
              <w:t>of</w:t>
            </w:r>
            <w:proofErr w:type="spellEnd"/>
            <w:r w:rsidRPr="00D536A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536A9">
              <w:rPr>
                <w:rFonts w:ascii="Arial" w:hAnsi="Arial" w:cs="Arial"/>
                <w:b/>
              </w:rPr>
              <w:t>educational</w:t>
            </w:r>
            <w:proofErr w:type="spellEnd"/>
            <w:r w:rsidRPr="00D536A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536A9">
              <w:rPr>
                <w:rFonts w:ascii="Arial" w:hAnsi="Arial" w:cs="Arial"/>
                <w:b/>
              </w:rPr>
              <w:t>programs</w:t>
            </w:r>
            <w:proofErr w:type="spellEnd"/>
          </w:p>
        </w:tc>
        <w:tc>
          <w:tcPr>
            <w:tcW w:w="1024" w:type="dxa"/>
            <w:vAlign w:val="center"/>
          </w:tcPr>
          <w:p w14:paraId="0D3B5EEA" w14:textId="77777777" w:rsidR="0028511E" w:rsidRPr="00D536A9" w:rsidRDefault="0028511E" w:rsidP="00BB5DED">
            <w:pPr>
              <w:pStyle w:val="TableParagrap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w w:val="105"/>
                <w:lang w:val="en-US"/>
              </w:rPr>
              <w:t>Year of study</w:t>
            </w:r>
          </w:p>
        </w:tc>
        <w:tc>
          <w:tcPr>
            <w:tcW w:w="2693" w:type="dxa"/>
            <w:vAlign w:val="center"/>
          </w:tcPr>
          <w:p w14:paraId="39B4FC2B" w14:textId="77777777" w:rsidR="0028511E" w:rsidRPr="00D536A9" w:rsidRDefault="0028511E" w:rsidP="00BB5DED">
            <w:pPr>
              <w:pStyle w:val="TableParagraph"/>
              <w:ind w:right="315"/>
              <w:rPr>
                <w:rFonts w:ascii="Arial" w:hAnsi="Arial" w:cs="Arial"/>
                <w:b/>
                <w:lang w:val="en-US"/>
              </w:rPr>
            </w:pPr>
            <w:r w:rsidRPr="00D536A9">
              <w:rPr>
                <w:rFonts w:ascii="Arial" w:hAnsi="Arial" w:cs="Arial"/>
                <w:b/>
                <w:lang w:val="en-US"/>
              </w:rPr>
              <w:t>Number of vacant grants (Kazakh and Russian divisions)</w:t>
            </w:r>
          </w:p>
        </w:tc>
      </w:tr>
      <w:tr w:rsidR="0028511E" w:rsidRPr="002D70E1" w14:paraId="3D37EECD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D6BD26E" w14:textId="77777777" w:rsidR="0028511E" w:rsidRPr="00D536A9" w:rsidRDefault="0028511E" w:rsidP="00BB5DED">
            <w:pPr>
              <w:pStyle w:val="TableParagraph"/>
              <w:ind w:left="170"/>
              <w:rPr>
                <w:rFonts w:ascii="Arial" w:hAnsi="Arial" w:cs="Arial"/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6C749FF3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  <w:color w:val="FF0000"/>
                <w:lang w:val="kk-KZ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51290CE3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  <w:b/>
                <w:bCs/>
                <w:color w:val="FF0000"/>
                <w:lang w:val="kk-KZ"/>
              </w:rPr>
            </w:pPr>
            <w:r w:rsidRPr="00D536A9">
              <w:rPr>
                <w:rFonts w:ascii="Arial" w:hAnsi="Arial" w:cs="Arial"/>
                <w:b/>
                <w:bCs/>
                <w:lang w:val="kk-KZ"/>
              </w:rPr>
              <w:t>Bachelor's degree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2EE0319D" w14:textId="77777777" w:rsidR="0028511E" w:rsidRPr="002D70E1" w:rsidRDefault="0028511E" w:rsidP="00BB5DED">
            <w:pPr>
              <w:pStyle w:val="TableParagraph"/>
              <w:ind w:left="1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9DC2302" w14:textId="77777777" w:rsidR="0028511E" w:rsidRPr="002D70E1" w:rsidRDefault="0028511E" w:rsidP="00BB5DED">
            <w:pPr>
              <w:pStyle w:val="TableParagraph"/>
              <w:ind w:left="17"/>
              <w:jc w:val="center"/>
              <w:rPr>
                <w:rFonts w:ascii="Arial" w:hAnsi="Arial" w:cs="Arial"/>
                <w:b/>
                <w:bCs/>
              </w:rPr>
            </w:pPr>
            <w:r w:rsidRPr="002D70E1">
              <w:rPr>
                <w:rFonts w:ascii="Arial" w:hAnsi="Arial" w:cs="Arial"/>
                <w:b/>
                <w:bCs/>
              </w:rPr>
              <w:t>17</w:t>
            </w:r>
          </w:p>
        </w:tc>
      </w:tr>
      <w:tr w:rsidR="0028511E" w:rsidRPr="002D70E1" w14:paraId="47471EEE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5D0F79B" w14:textId="77777777" w:rsidR="0028511E" w:rsidRPr="002D70E1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5CB7B393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0E70E612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 xml:space="preserve">B042 - </w:t>
            </w:r>
            <w:r w:rsidRPr="00606515">
              <w:rPr>
                <w:rFonts w:ascii="Arial" w:hAnsi="Arial" w:cs="Arial"/>
                <w:lang w:val="kk-KZ"/>
              </w:rPr>
              <w:t>Journalism and reporting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1C3707F3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638ACBA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28511E" w:rsidRPr="002D70E1" w14:paraId="2C6B411C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E7A759E" w14:textId="77777777" w:rsidR="0028511E" w:rsidRPr="002D70E1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AFEEA1F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706851D2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  <w:lang w:val="kk-KZ"/>
              </w:rPr>
            </w:pPr>
            <w:proofErr w:type="spellStart"/>
            <w:r w:rsidRPr="002D70E1">
              <w:rPr>
                <w:rFonts w:ascii="Arial" w:hAnsi="Arial" w:cs="Arial"/>
              </w:rPr>
              <w:t>В045</w:t>
            </w:r>
            <w:proofErr w:type="spellEnd"/>
            <w:r w:rsidRPr="002D70E1">
              <w:rPr>
                <w:rFonts w:ascii="Arial" w:hAnsi="Arial" w:cs="Arial"/>
              </w:rPr>
              <w:t xml:space="preserve"> </w:t>
            </w:r>
            <w:r w:rsidRPr="00606515">
              <w:rPr>
                <w:rFonts w:ascii="Arial" w:eastAsiaTheme="minorHAnsi" w:hAnsi="Arial" w:cs="Arial"/>
                <w:lang w:val="en-US"/>
              </w:rPr>
              <w:t>Audit and taxation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6D17C5B8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4091B5B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28511E" w:rsidRPr="002D70E1" w14:paraId="2ECA94A5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9AD9ADA" w14:textId="77777777" w:rsidR="0028511E" w:rsidRPr="002D70E1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41A6235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033649E6" w14:textId="77777777" w:rsidR="0028511E" w:rsidRPr="002D70E1" w:rsidRDefault="0028511E" w:rsidP="00BB5DED">
            <w:pPr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 xml:space="preserve">В047 </w:t>
            </w:r>
            <w:r w:rsidRPr="00606515">
              <w:rPr>
                <w:rFonts w:ascii="Arial" w:hAnsi="Arial" w:cs="Arial"/>
              </w:rPr>
              <w:t>Marketing and advertising</w:t>
            </w:r>
          </w:p>
          <w:p w14:paraId="54BDAA56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  <w:lang w:val="kk-KZ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0B3C7E6A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ACA5278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</w:tr>
      <w:tr w:rsidR="0028511E" w:rsidRPr="002D70E1" w14:paraId="7D713D95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CB5499F" w14:textId="77777777" w:rsidR="0028511E" w:rsidRPr="002D70E1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41D61DC5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</w:t>
            </w:r>
            <w:r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4E40F392" w14:textId="77777777" w:rsidR="0028511E" w:rsidRPr="002D70E1" w:rsidRDefault="0028511E" w:rsidP="00BB5DED">
            <w:pPr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 xml:space="preserve">В049 </w:t>
            </w:r>
            <w:r>
              <w:rPr>
                <w:rFonts w:ascii="Arial" w:hAnsi="Arial" w:cs="Arial"/>
              </w:rPr>
              <w:t>Law</w:t>
            </w:r>
          </w:p>
          <w:p w14:paraId="2CCCFC2F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  <w:lang w:val="kk-KZ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4EF3703D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C25B3D7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28511E" w:rsidRPr="002D70E1" w14:paraId="75E250ED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7C546E58" w14:textId="77777777" w:rsidR="0028511E" w:rsidRPr="002D70E1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4E1A117E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</w:t>
            </w:r>
            <w:r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591DDB6D" w14:textId="77777777" w:rsidR="0028511E" w:rsidRPr="002D70E1" w:rsidRDefault="0028511E" w:rsidP="00BB5DED">
            <w:pPr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 xml:space="preserve">В049 </w:t>
            </w:r>
            <w:r>
              <w:rPr>
                <w:rFonts w:ascii="Arial" w:hAnsi="Arial" w:cs="Arial"/>
              </w:rPr>
              <w:t xml:space="preserve">Law </w:t>
            </w:r>
          </w:p>
          <w:p w14:paraId="6977B777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  <w:lang w:val="kk-KZ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0C64C63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6D4AFB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28511E" w:rsidRPr="002D70E1" w14:paraId="3FE137E3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06479AD3" w14:textId="77777777" w:rsidR="0028511E" w:rsidRPr="002D70E1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40B348C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3CEB928F" w14:textId="77777777" w:rsidR="0028511E" w:rsidRPr="00606515" w:rsidRDefault="0028511E" w:rsidP="00BB5DED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2D70E1">
              <w:rPr>
                <w:rFonts w:ascii="Arial" w:hAnsi="Arial" w:cs="Arial"/>
              </w:rPr>
              <w:t>В057</w:t>
            </w:r>
            <w:proofErr w:type="spellEnd"/>
            <w:r w:rsidRPr="002D70E1"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606515">
              <w:rPr>
                <w:rFonts w:ascii="Arial" w:hAnsi="Arial" w:cs="Arial"/>
              </w:rPr>
              <w:t xml:space="preserve">Information </w:t>
            </w:r>
            <w:proofErr w:type="spellStart"/>
            <w:r w:rsidRPr="00606515">
              <w:rPr>
                <w:rFonts w:ascii="Arial" w:hAnsi="Arial" w:cs="Arial"/>
              </w:rPr>
              <w:t>Technolog</w:t>
            </w:r>
            <w:r>
              <w:rPr>
                <w:rFonts w:ascii="Arial" w:hAnsi="Arial" w:cs="Arial"/>
                <w:lang w:val="en-US"/>
              </w:rPr>
              <w:t>ies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4625E87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CD12E12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8</w:t>
            </w:r>
          </w:p>
        </w:tc>
      </w:tr>
      <w:tr w:rsidR="0028511E" w:rsidRPr="002D70E1" w14:paraId="47D3FD21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E29E704" w14:textId="77777777" w:rsidR="0028511E" w:rsidRPr="002D70E1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68905F57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05A6731C" w14:textId="77777777" w:rsidR="0028511E" w:rsidRPr="00606515" w:rsidRDefault="0028511E" w:rsidP="00BB5DED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2D70E1">
              <w:rPr>
                <w:rFonts w:ascii="Arial" w:hAnsi="Arial" w:cs="Arial"/>
              </w:rPr>
              <w:t>В057</w:t>
            </w:r>
            <w:proofErr w:type="spellEnd"/>
            <w:r w:rsidRPr="002D70E1">
              <w:rPr>
                <w:rFonts w:ascii="Arial" w:hAnsi="Arial" w:cs="Arial"/>
              </w:rPr>
              <w:t>-</w:t>
            </w:r>
            <w:r>
              <w:t xml:space="preserve"> </w:t>
            </w:r>
            <w:r w:rsidRPr="00606515">
              <w:rPr>
                <w:rFonts w:ascii="Arial" w:hAnsi="Arial" w:cs="Arial"/>
              </w:rPr>
              <w:t xml:space="preserve">Information </w:t>
            </w:r>
            <w:proofErr w:type="spellStart"/>
            <w:r w:rsidRPr="00606515">
              <w:rPr>
                <w:rFonts w:ascii="Arial" w:hAnsi="Arial" w:cs="Arial"/>
              </w:rPr>
              <w:t>Technolo</w:t>
            </w:r>
            <w:r>
              <w:rPr>
                <w:rFonts w:ascii="Arial" w:hAnsi="Arial" w:cs="Arial"/>
                <w:lang w:val="en-US"/>
              </w:rPr>
              <w:t>gies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D9ABF3A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4A70DE8" w14:textId="77777777" w:rsidR="0028511E" w:rsidRPr="0028511E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en-US"/>
              </w:rPr>
            </w:pPr>
            <w:r w:rsidRPr="0028511E">
              <w:rPr>
                <w:rFonts w:ascii="Arial" w:hAnsi="Arial" w:cs="Arial"/>
                <w:lang w:val="en-US"/>
              </w:rPr>
              <w:t>1</w:t>
            </w:r>
          </w:p>
          <w:p w14:paraId="67CD3E18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D536A9">
              <w:rPr>
                <w:rFonts w:ascii="Arial" w:hAnsi="Arial" w:cs="Arial"/>
                <w:lang w:val="kk-KZ"/>
              </w:rPr>
              <w:t>(shortened period of study for technical and vocational education)</w:t>
            </w:r>
          </w:p>
        </w:tc>
      </w:tr>
      <w:tr w:rsidR="0028511E" w:rsidRPr="002D70E1" w14:paraId="53B747A2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AA2AFBC" w14:textId="77777777" w:rsidR="0028511E" w:rsidRPr="00D536A9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3E3C837B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2023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328CEAC3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 xml:space="preserve">В093 </w:t>
            </w:r>
            <w:r w:rsidRPr="00606515">
              <w:rPr>
                <w:rFonts w:ascii="Arial" w:hAnsi="Arial" w:cs="Arial"/>
                <w:lang w:val="kk-KZ"/>
              </w:rPr>
              <w:t>Restaurant and hotel business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631715F3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7B206B0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28511E" w:rsidRPr="002D70E1" w14:paraId="07F14250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943E672" w14:textId="77777777" w:rsidR="0028511E" w:rsidRPr="002D70E1" w:rsidRDefault="0028511E" w:rsidP="00BB5DED">
            <w:pPr>
              <w:pStyle w:val="TableParagraph"/>
              <w:numPr>
                <w:ilvl w:val="0"/>
                <w:numId w:val="1"/>
              </w:numPr>
              <w:ind w:left="17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7CEC8006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2024</w:t>
            </w: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17F85381" w14:textId="77777777" w:rsidR="0028511E" w:rsidRPr="00606515" w:rsidRDefault="0028511E" w:rsidP="00BB5DED">
            <w:pPr>
              <w:pStyle w:val="TableParagraph"/>
              <w:spacing w:before="16" w:line="251" w:lineRule="exact"/>
              <w:ind w:left="0"/>
              <w:rPr>
                <w:rFonts w:ascii="Arial" w:hAnsi="Arial" w:cs="Arial"/>
                <w:lang w:val="en-US"/>
              </w:rPr>
            </w:pPr>
            <w:r w:rsidRPr="002D70E1">
              <w:rPr>
                <w:rFonts w:ascii="Arial" w:hAnsi="Arial" w:cs="Arial"/>
                <w:lang w:val="kk-KZ"/>
              </w:rPr>
              <w:t xml:space="preserve">В093 </w:t>
            </w:r>
            <w:r w:rsidRPr="00606515">
              <w:rPr>
                <w:rFonts w:ascii="Arial" w:hAnsi="Arial" w:cs="Arial"/>
                <w:lang w:val="kk-KZ"/>
              </w:rPr>
              <w:t>Restaurant and hotel business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2CA82FF1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B43ED3E" w14:textId="77777777" w:rsidR="0028511E" w:rsidRPr="002D70E1" w:rsidRDefault="0028511E" w:rsidP="00BB5DED">
            <w:pPr>
              <w:pStyle w:val="TableParagraph"/>
              <w:spacing w:before="16" w:line="251" w:lineRule="exact"/>
              <w:jc w:val="center"/>
              <w:rPr>
                <w:rFonts w:ascii="Arial" w:hAnsi="Arial" w:cs="Arial"/>
                <w:lang w:val="kk-KZ"/>
              </w:rPr>
            </w:pPr>
            <w:r w:rsidRPr="002D70E1">
              <w:rPr>
                <w:rFonts w:ascii="Arial" w:hAnsi="Arial" w:cs="Arial"/>
              </w:rPr>
              <w:t>1</w:t>
            </w:r>
          </w:p>
        </w:tc>
      </w:tr>
      <w:tr w:rsidR="0028511E" w:rsidRPr="002D70E1" w14:paraId="2CE82086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4D89A1EC" w14:textId="77777777" w:rsidR="0028511E" w:rsidRPr="002D70E1" w:rsidRDefault="0028511E" w:rsidP="00BB5DED">
            <w:pPr>
              <w:pStyle w:val="TableParagraph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3415B0AE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14:paraId="3F27C3CD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  <w:b/>
                <w:bCs/>
              </w:rPr>
            </w:pPr>
            <w:r w:rsidRPr="00D536A9">
              <w:rPr>
                <w:rFonts w:ascii="Arial" w:hAnsi="Arial" w:cs="Arial"/>
                <w:b/>
                <w:bCs/>
                <w:lang w:val="kk-KZ"/>
              </w:rPr>
              <w:t>Master's degree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738F58F9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D554FED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D70E1"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28511E" w:rsidRPr="002D70E1" w14:paraId="3932A150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47DF5" w14:textId="77777777" w:rsidR="0028511E" w:rsidRPr="002D70E1" w:rsidRDefault="0028511E" w:rsidP="00BB5DED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58D11291" w14:textId="77777777" w:rsidR="0028511E" w:rsidRPr="002D70E1" w:rsidRDefault="0028511E" w:rsidP="00BB5DED">
            <w:pPr>
              <w:pStyle w:val="ac"/>
              <w:spacing w:line="256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67C23A76" w14:textId="77777777" w:rsidR="0028511E" w:rsidRPr="002D70E1" w:rsidRDefault="0028511E" w:rsidP="00BB5DED">
            <w:pPr>
              <w:pStyle w:val="ac"/>
              <w:spacing w:line="256" w:lineRule="auto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  <w:lang w:val="kk-KZ"/>
              </w:rPr>
              <w:t>202</w:t>
            </w:r>
            <w:r w:rsidRPr="002D70E1">
              <w:rPr>
                <w:rFonts w:ascii="Arial" w:hAnsi="Arial" w:cs="Arial"/>
              </w:rPr>
              <w:t>5</w:t>
            </w: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</w:tcPr>
          <w:p w14:paraId="2149AF63" w14:textId="77777777" w:rsidR="0028511E" w:rsidRPr="00D536A9" w:rsidRDefault="0028511E" w:rsidP="00BB5DED">
            <w:pPr>
              <w:pStyle w:val="ac"/>
              <w:spacing w:line="256" w:lineRule="auto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br/>
            </w:r>
            <w:proofErr w:type="spellStart"/>
            <w:r w:rsidRPr="002D70E1">
              <w:rPr>
                <w:rFonts w:ascii="Arial" w:hAnsi="Arial" w:cs="Arial"/>
              </w:rPr>
              <w:t>M072</w:t>
            </w:r>
            <w:proofErr w:type="spellEnd"/>
            <w:r w:rsidRPr="002D70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Management</w:t>
            </w:r>
          </w:p>
          <w:p w14:paraId="22DA3FBC" w14:textId="77777777" w:rsidR="0028511E" w:rsidRPr="002D70E1" w:rsidRDefault="0028511E" w:rsidP="00BB5DED">
            <w:pPr>
              <w:pStyle w:val="TableParagraph"/>
              <w:spacing w:before="16" w:line="251" w:lineRule="exac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CFD0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2D70E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0211A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 w:rsidRPr="002D70E1">
              <w:rPr>
                <w:rFonts w:ascii="Arial" w:hAnsi="Arial" w:cs="Arial"/>
              </w:rPr>
              <w:t>2</w:t>
            </w:r>
          </w:p>
        </w:tc>
      </w:tr>
      <w:tr w:rsidR="0028511E" w:rsidRPr="002D70E1" w14:paraId="638183EB" w14:textId="77777777" w:rsidTr="00BB5DED">
        <w:trPr>
          <w:trHeight w:val="551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66633CBF" w14:textId="77777777" w:rsidR="0028511E" w:rsidRPr="002D70E1" w:rsidRDefault="0028511E" w:rsidP="00BB5DED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81E5E8E" w14:textId="77777777" w:rsidR="0028511E" w:rsidRPr="002D70E1" w:rsidRDefault="0028511E" w:rsidP="00BB5DED">
            <w:pPr>
              <w:pStyle w:val="ac"/>
              <w:spacing w:line="256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2025</w:t>
            </w:r>
          </w:p>
        </w:tc>
        <w:tc>
          <w:tcPr>
            <w:tcW w:w="3654" w:type="dxa"/>
            <w:tcBorders>
              <w:top w:val="single" w:sz="4" w:space="0" w:color="auto"/>
            </w:tcBorders>
          </w:tcPr>
          <w:p w14:paraId="101E2809" w14:textId="77777777" w:rsidR="0028511E" w:rsidRPr="00D536A9" w:rsidRDefault="0028511E" w:rsidP="00BB5DED">
            <w:pPr>
              <w:pStyle w:val="ac"/>
              <w:spacing w:line="25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М075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06515">
              <w:rPr>
                <w:rFonts w:ascii="Arial" w:hAnsi="Arial" w:cs="Arial"/>
              </w:rPr>
              <w:t>Marketing and advertising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6FF28874" w14:textId="77777777" w:rsidR="0028511E" w:rsidRPr="002D27EE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669CA45" w14:textId="77777777" w:rsidR="0028511E" w:rsidRPr="002D70E1" w:rsidRDefault="0028511E" w:rsidP="00BB5DED">
            <w:pPr>
              <w:pStyle w:val="TableParagraph"/>
              <w:spacing w:before="16" w:line="251" w:lineRule="exac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AAEB9D1" w14:textId="77777777" w:rsidR="0028511E" w:rsidRPr="00BE6643" w:rsidRDefault="0028511E" w:rsidP="0028511E">
      <w:pPr>
        <w:rPr>
          <w:rFonts w:ascii="Arial" w:hAnsi="Arial" w:cs="Arial"/>
          <w:b/>
          <w:bCs/>
          <w:lang w:val="ru-RU"/>
        </w:rPr>
      </w:pPr>
    </w:p>
    <w:p w14:paraId="06C3372E" w14:textId="77777777" w:rsidR="001F2F02" w:rsidRDefault="001F2F02"/>
    <w:sectPr w:rsidR="001F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A84"/>
    <w:multiLevelType w:val="hybridMultilevel"/>
    <w:tmpl w:val="96583AFA"/>
    <w:lvl w:ilvl="0" w:tplc="006448EC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6E2A0F40"/>
    <w:multiLevelType w:val="hybridMultilevel"/>
    <w:tmpl w:val="EB42DAD2"/>
    <w:lvl w:ilvl="0" w:tplc="B3E86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4028">
    <w:abstractNumId w:val="0"/>
  </w:num>
  <w:num w:numId="2" w16cid:durableId="176056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02"/>
    <w:rsid w:val="001F2F02"/>
    <w:rsid w:val="0028511E"/>
    <w:rsid w:val="003A2A11"/>
    <w:rsid w:val="0096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8698"/>
  <w15:chartTrackingRefBased/>
  <w15:docId w15:val="{C79388C8-67EF-4748-8DA3-1292431B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11E"/>
    <w:rPr>
      <w:lang/>
    </w:rPr>
  </w:style>
  <w:style w:type="paragraph" w:styleId="1">
    <w:name w:val="heading 1"/>
    <w:basedOn w:val="a"/>
    <w:next w:val="a"/>
    <w:link w:val="10"/>
    <w:uiPriority w:val="9"/>
    <w:qFormat/>
    <w:rsid w:val="001F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F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F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F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F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2F0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8511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511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ac">
    <w:name w:val="No Spacing"/>
    <w:uiPriority w:val="1"/>
    <w:qFormat/>
    <w:rsid w:val="0028511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Іңкәр Амангелді</dc:creator>
  <cp:keywords/>
  <dc:description/>
  <cp:lastModifiedBy>Іңкәр Амангелді</cp:lastModifiedBy>
  <cp:revision>3</cp:revision>
  <dcterms:created xsi:type="dcterms:W3CDTF">2026-07-14T06:39:00Z</dcterms:created>
  <dcterms:modified xsi:type="dcterms:W3CDTF">2026-07-14T06:39:00Z</dcterms:modified>
</cp:coreProperties>
</file>